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E8A" w:rsidRPr="00A75822" w:rsidRDefault="00874E8A" w:rsidP="00922C88">
      <w:pPr>
        <w:rPr>
          <w:sz w:val="24"/>
          <w:szCs w:val="28"/>
        </w:rPr>
      </w:pPr>
    </w:p>
    <w:p w:rsidR="00874E8A" w:rsidRPr="00A75822" w:rsidRDefault="00874E8A" w:rsidP="00874E8A">
      <w:pPr>
        <w:pStyle w:val="aa"/>
        <w:tabs>
          <w:tab w:val="left" w:pos="5245"/>
        </w:tabs>
        <w:suppressAutoHyphens/>
        <w:ind w:left="142"/>
        <w:jc w:val="center"/>
        <w:rPr>
          <w:b/>
          <w:sz w:val="24"/>
          <w:szCs w:val="28"/>
          <w:lang w:bidi="en-US"/>
        </w:rPr>
      </w:pPr>
      <w:r w:rsidRPr="00A75822">
        <w:rPr>
          <w:b/>
          <w:sz w:val="24"/>
          <w:szCs w:val="28"/>
          <w:lang w:bidi="en-US"/>
        </w:rPr>
        <w:t>ДОГОВОР</w:t>
      </w:r>
    </w:p>
    <w:p w:rsidR="00874E8A" w:rsidRPr="00A75822" w:rsidRDefault="00874E8A" w:rsidP="00874E8A">
      <w:pPr>
        <w:pStyle w:val="aa"/>
        <w:suppressAutoHyphens/>
        <w:ind w:left="142"/>
        <w:jc w:val="center"/>
        <w:rPr>
          <w:b/>
          <w:sz w:val="24"/>
          <w:szCs w:val="28"/>
          <w:lang w:bidi="en-US"/>
        </w:rPr>
      </w:pPr>
      <w:r w:rsidRPr="00A75822">
        <w:rPr>
          <w:b/>
          <w:sz w:val="24"/>
          <w:szCs w:val="28"/>
          <w:lang w:bidi="en-US"/>
        </w:rPr>
        <w:t>о предоставлении услуги по присмотру и уходу за детьми</w:t>
      </w:r>
    </w:p>
    <w:p w:rsidR="00874E8A" w:rsidRPr="00A75822" w:rsidRDefault="00874E8A" w:rsidP="00874E8A">
      <w:pPr>
        <w:pStyle w:val="aa"/>
        <w:suppressAutoHyphens/>
        <w:ind w:left="142"/>
        <w:jc w:val="center"/>
        <w:rPr>
          <w:b/>
          <w:sz w:val="24"/>
          <w:szCs w:val="28"/>
          <w:lang w:bidi="en-US"/>
        </w:rPr>
      </w:pPr>
      <w:r w:rsidRPr="00A75822">
        <w:rPr>
          <w:b/>
          <w:sz w:val="24"/>
          <w:szCs w:val="28"/>
          <w:lang w:bidi="en-US"/>
        </w:rPr>
        <w:t>в МАОУ СОШ №25 с УИОП</w:t>
      </w:r>
    </w:p>
    <w:p w:rsidR="00874E8A" w:rsidRPr="00A75822" w:rsidRDefault="00874E8A" w:rsidP="00874E8A">
      <w:pPr>
        <w:pStyle w:val="aa"/>
        <w:suppressAutoHyphens/>
        <w:ind w:left="142"/>
        <w:jc w:val="center"/>
        <w:rPr>
          <w:sz w:val="24"/>
          <w:szCs w:val="28"/>
          <w:lang w:bidi="en-US"/>
        </w:rPr>
      </w:pPr>
    </w:p>
    <w:p w:rsidR="00874E8A" w:rsidRPr="00A75822" w:rsidRDefault="00874E8A" w:rsidP="00981B11">
      <w:pPr>
        <w:pStyle w:val="aa"/>
        <w:suppressAutoHyphens/>
        <w:ind w:left="0"/>
        <w:rPr>
          <w:b/>
          <w:sz w:val="24"/>
          <w:szCs w:val="28"/>
          <w:lang w:bidi="en-US"/>
        </w:rPr>
      </w:pPr>
      <w:r w:rsidRPr="00A75822">
        <w:rPr>
          <w:b/>
          <w:sz w:val="24"/>
          <w:szCs w:val="28"/>
          <w:lang w:bidi="en-US"/>
        </w:rPr>
        <w:t xml:space="preserve">  г. Калининград                </w:t>
      </w:r>
      <w:r w:rsidR="0046435A">
        <w:rPr>
          <w:b/>
          <w:sz w:val="24"/>
          <w:szCs w:val="28"/>
          <w:lang w:bidi="en-US"/>
        </w:rPr>
        <w:t xml:space="preserve">        </w:t>
      </w:r>
      <w:r w:rsidR="00AD1314">
        <w:rPr>
          <w:b/>
          <w:sz w:val="24"/>
          <w:szCs w:val="28"/>
          <w:lang w:bidi="en-US"/>
        </w:rPr>
        <w:t xml:space="preserve">                           </w:t>
      </w:r>
      <w:r w:rsidR="0046435A">
        <w:rPr>
          <w:b/>
          <w:sz w:val="24"/>
          <w:szCs w:val="28"/>
          <w:lang w:bidi="en-US"/>
        </w:rPr>
        <w:t xml:space="preserve">            </w:t>
      </w:r>
      <w:r w:rsidRPr="00A75822">
        <w:rPr>
          <w:b/>
          <w:sz w:val="24"/>
          <w:szCs w:val="28"/>
          <w:lang w:bidi="en-US"/>
        </w:rPr>
        <w:t xml:space="preserve">          </w:t>
      </w:r>
      <w:proofErr w:type="gramStart"/>
      <w:r w:rsidRPr="00A75822">
        <w:rPr>
          <w:b/>
          <w:sz w:val="24"/>
          <w:szCs w:val="28"/>
          <w:lang w:bidi="en-US"/>
        </w:rPr>
        <w:t xml:space="preserve">   «</w:t>
      </w:r>
      <w:proofErr w:type="gramEnd"/>
      <w:r w:rsidR="0036174A">
        <w:rPr>
          <w:b/>
          <w:sz w:val="24"/>
          <w:szCs w:val="28"/>
          <w:lang w:bidi="en-US"/>
        </w:rPr>
        <w:t>03</w:t>
      </w:r>
      <w:r w:rsidRPr="00A75822">
        <w:rPr>
          <w:b/>
          <w:sz w:val="24"/>
          <w:szCs w:val="28"/>
          <w:lang w:bidi="en-US"/>
        </w:rPr>
        <w:t xml:space="preserve">» </w:t>
      </w:r>
      <w:r w:rsidR="0036174A">
        <w:rPr>
          <w:b/>
          <w:sz w:val="24"/>
          <w:szCs w:val="28"/>
          <w:lang w:bidi="en-US"/>
        </w:rPr>
        <w:t xml:space="preserve">октября </w:t>
      </w:r>
      <w:r w:rsidRPr="00A75822">
        <w:rPr>
          <w:b/>
          <w:sz w:val="24"/>
          <w:szCs w:val="28"/>
          <w:lang w:bidi="en-US"/>
        </w:rPr>
        <w:t>20</w:t>
      </w:r>
      <w:r w:rsidR="0027603D">
        <w:rPr>
          <w:b/>
          <w:sz w:val="24"/>
          <w:szCs w:val="28"/>
          <w:lang w:bidi="en-US"/>
        </w:rPr>
        <w:t>22</w:t>
      </w:r>
      <w:r w:rsidRPr="00A75822">
        <w:rPr>
          <w:b/>
          <w:sz w:val="24"/>
          <w:szCs w:val="28"/>
          <w:lang w:bidi="en-US"/>
        </w:rPr>
        <w:t xml:space="preserve">года   </w:t>
      </w:r>
    </w:p>
    <w:p w:rsidR="00874E8A" w:rsidRPr="00A75822" w:rsidRDefault="00874E8A" w:rsidP="00981B11">
      <w:pPr>
        <w:pStyle w:val="aa"/>
        <w:suppressAutoHyphens/>
        <w:ind w:left="0"/>
        <w:jc w:val="both"/>
        <w:rPr>
          <w:color w:val="000000"/>
          <w:sz w:val="24"/>
          <w:szCs w:val="28"/>
          <w:lang w:eastAsia="ar-SA"/>
        </w:rPr>
      </w:pPr>
      <w:r w:rsidRPr="00A75822">
        <w:rPr>
          <w:color w:val="000000"/>
          <w:sz w:val="24"/>
          <w:szCs w:val="28"/>
          <w:lang w:eastAsia="ar-SA"/>
        </w:rPr>
        <w:t xml:space="preserve">Муниципальное автономное общеобразовательное учреждение города Калининграда средняя общеобразовательная школа № 25 с углубленным изучением отдельных предметов им И. В. Грачёва(вдальнейшем - </w:t>
      </w:r>
      <w:r w:rsidRPr="00A75822">
        <w:rPr>
          <w:b/>
          <w:color w:val="000000"/>
          <w:sz w:val="24"/>
          <w:szCs w:val="28"/>
          <w:lang w:eastAsia="ar-SA"/>
        </w:rPr>
        <w:t>Исполнитель</w:t>
      </w:r>
      <w:r w:rsidRPr="00A75822">
        <w:rPr>
          <w:color w:val="000000"/>
          <w:sz w:val="24"/>
          <w:szCs w:val="28"/>
          <w:lang w:eastAsia="ar-SA"/>
        </w:rPr>
        <w:t xml:space="preserve">) на основании лицензии серия </w:t>
      </w:r>
      <w:r w:rsidRPr="00A75822">
        <w:rPr>
          <w:sz w:val="24"/>
          <w:szCs w:val="28"/>
          <w:lang w:eastAsia="ar-SA"/>
        </w:rPr>
        <w:t>39</w:t>
      </w:r>
      <w:r w:rsidR="008E71C2" w:rsidRPr="00A75822">
        <w:rPr>
          <w:sz w:val="24"/>
          <w:szCs w:val="28"/>
          <w:lang w:eastAsia="ar-SA"/>
        </w:rPr>
        <w:t>ЛО01</w:t>
      </w:r>
      <w:r w:rsidRPr="00A75822">
        <w:rPr>
          <w:sz w:val="24"/>
          <w:szCs w:val="28"/>
          <w:lang w:eastAsia="ar-SA"/>
        </w:rPr>
        <w:t xml:space="preserve"> № 000</w:t>
      </w:r>
      <w:r w:rsidR="008E71C2" w:rsidRPr="00A75822">
        <w:rPr>
          <w:sz w:val="24"/>
          <w:szCs w:val="28"/>
          <w:lang w:eastAsia="ar-SA"/>
        </w:rPr>
        <w:t>0274</w:t>
      </w:r>
      <w:r w:rsidRPr="00A75822">
        <w:rPr>
          <w:color w:val="000000"/>
          <w:sz w:val="24"/>
          <w:szCs w:val="28"/>
          <w:lang w:eastAsia="ar-SA"/>
        </w:rPr>
        <w:t>, выданной Службой по контролю и надзору в сфере образования Калининградской области«</w:t>
      </w:r>
      <w:r w:rsidR="008E71C2" w:rsidRPr="00A75822">
        <w:rPr>
          <w:color w:val="000000"/>
          <w:sz w:val="24"/>
          <w:szCs w:val="28"/>
          <w:lang w:eastAsia="ar-SA"/>
        </w:rPr>
        <w:t>30</w:t>
      </w:r>
      <w:r w:rsidRPr="00A75822">
        <w:rPr>
          <w:color w:val="000000"/>
          <w:sz w:val="24"/>
          <w:szCs w:val="28"/>
          <w:lang w:eastAsia="ar-SA"/>
        </w:rPr>
        <w:t xml:space="preserve">» </w:t>
      </w:r>
      <w:r w:rsidR="008E71C2" w:rsidRPr="00A75822">
        <w:rPr>
          <w:color w:val="000000"/>
          <w:sz w:val="24"/>
          <w:szCs w:val="28"/>
          <w:lang w:eastAsia="ar-SA"/>
        </w:rPr>
        <w:t>декабря</w:t>
      </w:r>
      <w:r w:rsidRPr="00A75822">
        <w:rPr>
          <w:color w:val="000000"/>
          <w:sz w:val="24"/>
          <w:szCs w:val="28"/>
          <w:lang w:eastAsia="ar-SA"/>
        </w:rPr>
        <w:t xml:space="preserve"> 201</w:t>
      </w:r>
      <w:r w:rsidR="008E71C2" w:rsidRPr="00A75822">
        <w:rPr>
          <w:color w:val="000000"/>
          <w:sz w:val="24"/>
          <w:szCs w:val="28"/>
          <w:lang w:eastAsia="ar-SA"/>
        </w:rPr>
        <w:t>4</w:t>
      </w:r>
      <w:r w:rsidRPr="00A75822">
        <w:rPr>
          <w:color w:val="000000"/>
          <w:sz w:val="24"/>
          <w:szCs w:val="28"/>
          <w:lang w:eastAsia="ar-SA"/>
        </w:rPr>
        <w:t xml:space="preserve"> г., регистрационный № ОО-1353 и свидетельства  огосударственной аккредитации № 967, выданного Службой по контролю и надзору  в сфере образования Калининградской области на срок с «</w:t>
      </w:r>
      <w:r w:rsidR="008E71C2" w:rsidRPr="00A75822">
        <w:rPr>
          <w:color w:val="000000"/>
          <w:sz w:val="24"/>
          <w:szCs w:val="28"/>
          <w:lang w:eastAsia="ar-SA"/>
        </w:rPr>
        <w:t>10</w:t>
      </w:r>
      <w:r w:rsidRPr="00A75822">
        <w:rPr>
          <w:color w:val="000000"/>
          <w:sz w:val="24"/>
          <w:szCs w:val="28"/>
          <w:lang w:eastAsia="ar-SA"/>
        </w:rPr>
        <w:t xml:space="preserve">» июня 2011 г. до «25» марта 2023 г., в лице директора  </w:t>
      </w:r>
      <w:r w:rsidRPr="00A75822">
        <w:rPr>
          <w:b/>
          <w:color w:val="000000"/>
          <w:sz w:val="24"/>
          <w:szCs w:val="28"/>
          <w:lang w:eastAsia="ar-SA"/>
        </w:rPr>
        <w:t>Солнышкиной Викторией  Викторовной</w:t>
      </w:r>
      <w:r w:rsidRPr="00A75822">
        <w:rPr>
          <w:color w:val="000000"/>
          <w:sz w:val="24"/>
          <w:szCs w:val="28"/>
          <w:lang w:eastAsia="ar-SA"/>
        </w:rPr>
        <w:t xml:space="preserve">,действующего на основании Устава Исполнителя, с   одной    стороны,  и   </w:t>
      </w:r>
    </w:p>
    <w:p w:rsidR="00874E8A" w:rsidRPr="00A75822" w:rsidRDefault="00874E8A" w:rsidP="00981B11">
      <w:pPr>
        <w:pStyle w:val="aa"/>
        <w:suppressAutoHyphens/>
        <w:ind w:left="0"/>
        <w:jc w:val="both"/>
        <w:rPr>
          <w:color w:val="000000"/>
          <w:sz w:val="24"/>
          <w:szCs w:val="28"/>
          <w:u w:val="single"/>
          <w:lang w:eastAsia="ar-SA"/>
        </w:rPr>
      </w:pPr>
      <w:r w:rsidRPr="00A75822">
        <w:rPr>
          <w:color w:val="000000"/>
          <w:sz w:val="24"/>
          <w:szCs w:val="28"/>
          <w:u w:val="single"/>
          <w:lang w:eastAsia="ar-SA"/>
        </w:rPr>
        <w:tab/>
      </w:r>
      <w:r w:rsidRPr="00A75822">
        <w:rPr>
          <w:color w:val="000000"/>
          <w:sz w:val="24"/>
          <w:szCs w:val="28"/>
          <w:u w:val="single"/>
          <w:lang w:eastAsia="ar-SA"/>
        </w:rPr>
        <w:tab/>
      </w:r>
      <w:r w:rsidRPr="00A75822">
        <w:rPr>
          <w:color w:val="000000"/>
          <w:sz w:val="24"/>
          <w:szCs w:val="28"/>
          <w:u w:val="single"/>
          <w:lang w:eastAsia="ar-SA"/>
        </w:rPr>
        <w:tab/>
      </w:r>
      <w:r w:rsidRPr="00A75822">
        <w:rPr>
          <w:color w:val="000000"/>
          <w:sz w:val="24"/>
          <w:szCs w:val="28"/>
          <w:u w:val="single"/>
          <w:lang w:eastAsia="ar-SA"/>
        </w:rPr>
        <w:tab/>
      </w:r>
      <w:r w:rsidRPr="00A75822">
        <w:rPr>
          <w:color w:val="000000"/>
          <w:sz w:val="24"/>
          <w:szCs w:val="28"/>
          <w:u w:val="single"/>
          <w:lang w:eastAsia="ar-SA"/>
        </w:rPr>
        <w:tab/>
      </w:r>
      <w:r w:rsidRPr="00A75822">
        <w:rPr>
          <w:color w:val="000000"/>
          <w:sz w:val="24"/>
          <w:szCs w:val="28"/>
          <w:u w:val="single"/>
          <w:lang w:eastAsia="ar-SA"/>
        </w:rPr>
        <w:tab/>
      </w:r>
      <w:r w:rsidRPr="00A75822">
        <w:rPr>
          <w:color w:val="000000"/>
          <w:sz w:val="24"/>
          <w:szCs w:val="28"/>
          <w:u w:val="single"/>
          <w:lang w:eastAsia="ar-SA"/>
        </w:rPr>
        <w:tab/>
      </w:r>
      <w:r w:rsidRPr="00A75822">
        <w:rPr>
          <w:color w:val="000000"/>
          <w:sz w:val="24"/>
          <w:szCs w:val="28"/>
          <w:u w:val="single"/>
          <w:lang w:eastAsia="ar-SA"/>
        </w:rPr>
        <w:tab/>
      </w:r>
      <w:r w:rsidRPr="00A75822">
        <w:rPr>
          <w:color w:val="000000"/>
          <w:sz w:val="24"/>
          <w:szCs w:val="28"/>
          <w:u w:val="single"/>
          <w:lang w:eastAsia="ar-SA"/>
        </w:rPr>
        <w:tab/>
      </w:r>
      <w:r w:rsidRPr="00A75822">
        <w:rPr>
          <w:color w:val="000000"/>
          <w:sz w:val="24"/>
          <w:szCs w:val="28"/>
          <w:u w:val="single"/>
          <w:lang w:eastAsia="ar-SA"/>
        </w:rPr>
        <w:tab/>
      </w:r>
      <w:r w:rsidRPr="00A75822">
        <w:rPr>
          <w:color w:val="000000"/>
          <w:sz w:val="24"/>
          <w:szCs w:val="28"/>
          <w:u w:val="single"/>
          <w:lang w:eastAsia="ar-SA"/>
        </w:rPr>
        <w:tab/>
      </w:r>
      <w:r w:rsidR="00981B11">
        <w:rPr>
          <w:color w:val="000000"/>
          <w:sz w:val="24"/>
          <w:szCs w:val="28"/>
          <w:u w:val="single"/>
          <w:lang w:eastAsia="ar-SA"/>
        </w:rPr>
        <w:t>_____________________</w:t>
      </w:r>
    </w:p>
    <w:p w:rsidR="00874E8A" w:rsidRPr="00A75822" w:rsidRDefault="00874E8A" w:rsidP="00981B11">
      <w:pPr>
        <w:pStyle w:val="aa"/>
        <w:suppressAutoHyphens/>
        <w:ind w:left="0"/>
        <w:jc w:val="both"/>
        <w:rPr>
          <w:b/>
          <w:color w:val="000000"/>
          <w:sz w:val="24"/>
          <w:szCs w:val="28"/>
          <w:lang w:eastAsia="ar-SA"/>
        </w:rPr>
      </w:pPr>
      <w:r w:rsidRPr="00A75822">
        <w:rPr>
          <w:color w:val="000000"/>
          <w:sz w:val="24"/>
          <w:szCs w:val="28"/>
          <w:lang w:eastAsia="ar-SA"/>
        </w:rPr>
        <w:tab/>
      </w:r>
      <w:r w:rsidRPr="00A75822">
        <w:rPr>
          <w:color w:val="000000"/>
          <w:sz w:val="24"/>
          <w:szCs w:val="28"/>
          <w:lang w:eastAsia="ar-SA"/>
        </w:rPr>
        <w:tab/>
        <w:t xml:space="preserve">      Фамилия, имя, отчество – мать, отец, опекун</w:t>
      </w:r>
    </w:p>
    <w:p w:rsidR="00874E8A" w:rsidRPr="00A75822" w:rsidRDefault="00874E8A" w:rsidP="00981B11">
      <w:pPr>
        <w:pStyle w:val="aa"/>
        <w:suppressAutoHyphens/>
        <w:ind w:left="0"/>
        <w:jc w:val="both"/>
        <w:rPr>
          <w:color w:val="000000"/>
          <w:sz w:val="24"/>
          <w:szCs w:val="28"/>
          <w:lang w:eastAsia="ar-SA"/>
        </w:rPr>
      </w:pPr>
      <w:r w:rsidRPr="00A75822">
        <w:rPr>
          <w:color w:val="000000"/>
          <w:sz w:val="24"/>
          <w:szCs w:val="28"/>
          <w:lang w:eastAsia="ar-SA"/>
        </w:rPr>
        <w:t xml:space="preserve">именуемый в дальнейшем </w:t>
      </w:r>
      <w:r w:rsidRPr="00A75822">
        <w:rPr>
          <w:b/>
          <w:color w:val="000000"/>
          <w:sz w:val="24"/>
          <w:szCs w:val="28"/>
          <w:lang w:eastAsia="ar-SA"/>
        </w:rPr>
        <w:t>«Родитель»,</w:t>
      </w:r>
      <w:r w:rsidRPr="00A75822">
        <w:rPr>
          <w:color w:val="000000"/>
          <w:sz w:val="24"/>
          <w:szCs w:val="28"/>
          <w:lang w:eastAsia="ar-SA"/>
        </w:rPr>
        <w:t xml:space="preserve"> с другой стороны, в дальнейшем именуемые «Стороны», заключили настоящий договор о нижеследующем.</w:t>
      </w:r>
    </w:p>
    <w:p w:rsidR="00874E8A" w:rsidRPr="00A75822" w:rsidRDefault="00874E8A" w:rsidP="00981B11">
      <w:pPr>
        <w:pStyle w:val="aa"/>
        <w:suppressAutoHyphens/>
        <w:ind w:left="0"/>
        <w:jc w:val="both"/>
        <w:rPr>
          <w:color w:val="000000"/>
          <w:sz w:val="24"/>
          <w:szCs w:val="28"/>
          <w:lang w:eastAsia="ar-SA"/>
        </w:rPr>
      </w:pPr>
    </w:p>
    <w:p w:rsidR="00874E8A" w:rsidRPr="00A75822" w:rsidRDefault="00874E8A" w:rsidP="00981B11">
      <w:pPr>
        <w:pStyle w:val="ConsPlusNonformat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75822">
        <w:rPr>
          <w:rFonts w:ascii="Times New Roman" w:hAnsi="Times New Roman" w:cs="Times New Roman"/>
          <w:b/>
          <w:sz w:val="24"/>
          <w:szCs w:val="28"/>
        </w:rPr>
        <w:t>Предмет договора</w:t>
      </w:r>
    </w:p>
    <w:p w:rsidR="00874E8A" w:rsidRPr="00A75822" w:rsidRDefault="00874E8A" w:rsidP="00DC1392">
      <w:pPr>
        <w:rPr>
          <w:sz w:val="24"/>
          <w:szCs w:val="28"/>
        </w:rPr>
      </w:pPr>
      <w:r w:rsidRPr="00A75822">
        <w:rPr>
          <w:sz w:val="24"/>
          <w:szCs w:val="28"/>
        </w:rPr>
        <w:t>1.1. Исполнитель обязуется предоставить услугу по присмо</w:t>
      </w:r>
      <w:r w:rsidR="00DC1392" w:rsidRPr="00A75822">
        <w:rPr>
          <w:sz w:val="24"/>
          <w:szCs w:val="28"/>
        </w:rPr>
        <w:t>тру и уходу за обучающимся</w:t>
      </w:r>
      <w:r w:rsidRPr="00A75822">
        <w:rPr>
          <w:sz w:val="24"/>
          <w:szCs w:val="28"/>
        </w:rPr>
        <w:t>____ класса _________________________________________________________</w:t>
      </w:r>
      <w:r w:rsidR="00981B11">
        <w:rPr>
          <w:sz w:val="24"/>
          <w:szCs w:val="28"/>
        </w:rPr>
        <w:t>____________________________</w:t>
      </w:r>
      <w:r w:rsidRPr="00A75822">
        <w:rPr>
          <w:sz w:val="24"/>
          <w:szCs w:val="28"/>
        </w:rPr>
        <w:t>,</w:t>
      </w:r>
    </w:p>
    <w:p w:rsidR="00874E8A" w:rsidRPr="00A75822" w:rsidRDefault="00874E8A" w:rsidP="00DC1392">
      <w:pPr>
        <w:jc w:val="center"/>
        <w:rPr>
          <w:sz w:val="24"/>
          <w:szCs w:val="28"/>
        </w:rPr>
      </w:pPr>
      <w:r w:rsidRPr="00A75822">
        <w:rPr>
          <w:sz w:val="24"/>
          <w:szCs w:val="28"/>
        </w:rPr>
        <w:t>(фамилия, имя, отчество)</w:t>
      </w:r>
    </w:p>
    <w:p w:rsidR="00874E8A" w:rsidRPr="00A75822" w:rsidRDefault="00874E8A" w:rsidP="00874E8A">
      <w:pPr>
        <w:jc w:val="both"/>
        <w:rPr>
          <w:sz w:val="24"/>
          <w:szCs w:val="28"/>
        </w:rPr>
      </w:pPr>
      <w:r w:rsidRPr="00A75822">
        <w:rPr>
          <w:sz w:val="24"/>
          <w:szCs w:val="28"/>
        </w:rPr>
        <w:t>именуемым в дальнейшем «Воспитанник».</w:t>
      </w:r>
    </w:p>
    <w:p w:rsidR="00874E8A" w:rsidRPr="00A75822" w:rsidRDefault="00874E8A" w:rsidP="00874E8A">
      <w:pPr>
        <w:jc w:val="both"/>
        <w:rPr>
          <w:sz w:val="24"/>
          <w:szCs w:val="28"/>
        </w:rPr>
      </w:pPr>
      <w:r w:rsidRPr="00A75822">
        <w:rPr>
          <w:sz w:val="24"/>
          <w:szCs w:val="28"/>
        </w:rPr>
        <w:t xml:space="preserve">1.2. Присмотр и уход за детьми включает комплекс мер по организации питания и хозяйственно-бытового обслуживания детей, обеспечению соблюдения ими личной гигиены и режима дня с учетом санитарно-эпидемиологических правил и нормативов </w:t>
      </w:r>
      <w:hyperlink r:id="rId5" w:history="1">
        <w:r w:rsidRPr="00A75822">
          <w:rPr>
            <w:sz w:val="24"/>
            <w:szCs w:val="28"/>
          </w:rPr>
          <w:t>СанПиН 2.4.2.2821-10</w:t>
        </w:r>
      </w:hyperlink>
      <w:r w:rsidRPr="00A75822">
        <w:rPr>
          <w:sz w:val="24"/>
          <w:szCs w:val="28"/>
        </w:rPr>
        <w:t xml:space="preserve">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  № 189.</w:t>
      </w:r>
    </w:p>
    <w:p w:rsidR="00874E8A" w:rsidRPr="00A75822" w:rsidRDefault="00874E8A" w:rsidP="00874E8A">
      <w:pPr>
        <w:jc w:val="both"/>
        <w:rPr>
          <w:sz w:val="24"/>
          <w:szCs w:val="28"/>
        </w:rPr>
      </w:pPr>
      <w:r w:rsidRPr="00A75822">
        <w:rPr>
          <w:sz w:val="24"/>
          <w:szCs w:val="28"/>
        </w:rPr>
        <w:t>1.3. Организация питания в группе по присмотру и уходу включает в себя</w:t>
      </w:r>
    </w:p>
    <w:p w:rsidR="00874E8A" w:rsidRPr="00A75822" w:rsidRDefault="0046435A" w:rsidP="00874E8A">
      <w:pPr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</w:t>
      </w:r>
      <w:r w:rsidR="00874E8A" w:rsidRPr="00A75822">
        <w:rPr>
          <w:sz w:val="24"/>
          <w:szCs w:val="28"/>
        </w:rPr>
        <w:t xml:space="preserve"> - в группах 2-часового пребывания – завтрак или обед (в зависимости от смены обучения); </w:t>
      </w:r>
    </w:p>
    <w:p w:rsidR="00874E8A" w:rsidRPr="00A75822" w:rsidRDefault="0046435A" w:rsidP="00874E8A">
      <w:pPr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</w:t>
      </w:r>
      <w:r w:rsidR="00874E8A" w:rsidRPr="00A75822">
        <w:rPr>
          <w:sz w:val="24"/>
          <w:szCs w:val="28"/>
        </w:rPr>
        <w:t xml:space="preserve"> - в группах 4-часового пребывания – завтрак или полдник (в зависимости от смены обучения), обед.  </w:t>
      </w:r>
    </w:p>
    <w:p w:rsidR="00874E8A" w:rsidRPr="00A75822" w:rsidRDefault="00874E8A" w:rsidP="00874E8A">
      <w:pPr>
        <w:ind w:firstLine="709"/>
        <w:jc w:val="both"/>
        <w:rPr>
          <w:sz w:val="24"/>
          <w:szCs w:val="28"/>
        </w:rPr>
      </w:pPr>
      <w:r w:rsidRPr="00A75822">
        <w:rPr>
          <w:sz w:val="24"/>
          <w:szCs w:val="28"/>
        </w:rPr>
        <w:t>Стоимость питания не входит в родительскую плату за услугу по присмотру и уходу и оплачивается Родителем отдельно.</w:t>
      </w:r>
    </w:p>
    <w:p w:rsidR="00874E8A" w:rsidRPr="00A75822" w:rsidRDefault="00874E8A" w:rsidP="00874E8A">
      <w:pPr>
        <w:jc w:val="both"/>
        <w:rPr>
          <w:sz w:val="24"/>
          <w:szCs w:val="28"/>
        </w:rPr>
      </w:pPr>
      <w:r w:rsidRPr="00A75822">
        <w:rPr>
          <w:sz w:val="24"/>
          <w:szCs w:val="28"/>
        </w:rPr>
        <w:t>1.4. Хозяйственно-бытовое обслуживание детей в группе по присмотру и уходу включает соблюдение требований к санитарному содержанию помещений (очищение ковров и ковровых покрытий в ежедневном режиме, ежедневную влажную уборку, дезинфекцию и другое).</w:t>
      </w:r>
    </w:p>
    <w:p w:rsidR="00874E8A" w:rsidRPr="00A75822" w:rsidRDefault="00874E8A" w:rsidP="00874E8A">
      <w:pPr>
        <w:jc w:val="both"/>
        <w:rPr>
          <w:sz w:val="24"/>
          <w:szCs w:val="28"/>
        </w:rPr>
      </w:pPr>
      <w:r w:rsidRPr="00A75822">
        <w:rPr>
          <w:sz w:val="24"/>
          <w:szCs w:val="28"/>
        </w:rPr>
        <w:t>1.5. Обеспечение соблюдения детьми в группе по присмотру и уходу режима дня включает:</w:t>
      </w:r>
    </w:p>
    <w:p w:rsidR="00874E8A" w:rsidRPr="00A75822" w:rsidRDefault="00874E8A" w:rsidP="00874E8A">
      <w:pPr>
        <w:ind w:firstLine="709"/>
        <w:jc w:val="both"/>
        <w:rPr>
          <w:sz w:val="24"/>
          <w:szCs w:val="28"/>
        </w:rPr>
      </w:pPr>
      <w:r w:rsidRPr="00A75822">
        <w:rPr>
          <w:sz w:val="24"/>
          <w:szCs w:val="28"/>
        </w:rPr>
        <w:t xml:space="preserve">- организацию прогулок, подвижных игр и отдыха детей;   </w:t>
      </w:r>
    </w:p>
    <w:p w:rsidR="00874E8A" w:rsidRPr="00A75822" w:rsidRDefault="00874E8A" w:rsidP="00874E8A">
      <w:pPr>
        <w:ind w:firstLine="709"/>
        <w:jc w:val="both"/>
        <w:rPr>
          <w:sz w:val="24"/>
          <w:szCs w:val="28"/>
        </w:rPr>
      </w:pPr>
      <w:r w:rsidRPr="00A75822">
        <w:rPr>
          <w:sz w:val="24"/>
          <w:szCs w:val="28"/>
        </w:rPr>
        <w:t xml:space="preserve">- организацию самоподготовки (выполнение домашних заданий под присмотром младшего воспитателя без участия учителя); </w:t>
      </w:r>
    </w:p>
    <w:p w:rsidR="00874E8A" w:rsidRPr="00A75822" w:rsidRDefault="00874E8A" w:rsidP="00874E8A">
      <w:pPr>
        <w:ind w:firstLine="709"/>
        <w:jc w:val="both"/>
        <w:rPr>
          <w:sz w:val="24"/>
          <w:szCs w:val="28"/>
        </w:rPr>
      </w:pPr>
      <w:r w:rsidRPr="00A75822">
        <w:rPr>
          <w:sz w:val="24"/>
          <w:szCs w:val="28"/>
        </w:rPr>
        <w:t>- организацию занятий по интересам (в игровой, библиотеке).</w:t>
      </w:r>
    </w:p>
    <w:p w:rsidR="00382F52" w:rsidRPr="00A75822" w:rsidRDefault="00874E8A" w:rsidP="00382F52">
      <w:pPr>
        <w:rPr>
          <w:sz w:val="24"/>
        </w:rPr>
      </w:pPr>
      <w:r w:rsidRPr="00A75822">
        <w:rPr>
          <w:sz w:val="24"/>
          <w:szCs w:val="28"/>
        </w:rPr>
        <w:t xml:space="preserve">1.6. </w:t>
      </w:r>
      <w:r w:rsidRPr="00A75822">
        <w:rPr>
          <w:b/>
          <w:sz w:val="24"/>
          <w:szCs w:val="28"/>
        </w:rPr>
        <w:t xml:space="preserve">Режим пребывания  в группе по присмотру и уходу </w:t>
      </w:r>
      <w:r w:rsidR="00382F52" w:rsidRPr="00A75822">
        <w:rPr>
          <w:b/>
          <w:sz w:val="24"/>
        </w:rPr>
        <w:t>- в день – 2 часа;</w:t>
      </w:r>
      <w:r w:rsidR="00382F52" w:rsidRPr="00A75822">
        <w:rPr>
          <w:sz w:val="24"/>
        </w:rPr>
        <w:t>- в неделю - 10 часов;</w:t>
      </w:r>
    </w:p>
    <w:p w:rsidR="00FB1A3D" w:rsidRPr="0027603D" w:rsidRDefault="00FB1A3D" w:rsidP="00FB1A3D">
      <w:pPr>
        <w:rPr>
          <w:b/>
          <w:sz w:val="24"/>
        </w:rPr>
      </w:pPr>
      <w:r w:rsidRPr="00A75822">
        <w:rPr>
          <w:b/>
          <w:sz w:val="24"/>
          <w:szCs w:val="28"/>
        </w:rPr>
        <w:t xml:space="preserve">Режим пребывания  в группе по присмотру и уходу </w:t>
      </w:r>
      <w:r w:rsidRPr="00A75822">
        <w:rPr>
          <w:b/>
          <w:sz w:val="24"/>
        </w:rPr>
        <w:t>- в день – 4 часа;</w:t>
      </w:r>
      <w:r w:rsidRPr="00A75822">
        <w:rPr>
          <w:sz w:val="24"/>
        </w:rPr>
        <w:t>- в неделю - 20 часов;</w:t>
      </w:r>
    </w:p>
    <w:p w:rsidR="00874E8A" w:rsidRPr="00A75822" w:rsidRDefault="00874E8A" w:rsidP="00874E8A">
      <w:pPr>
        <w:pStyle w:val="aa"/>
        <w:numPr>
          <w:ilvl w:val="0"/>
          <w:numId w:val="1"/>
        </w:numPr>
        <w:contextualSpacing w:val="0"/>
        <w:jc w:val="center"/>
        <w:outlineLvl w:val="0"/>
        <w:rPr>
          <w:b/>
          <w:sz w:val="24"/>
          <w:szCs w:val="28"/>
        </w:rPr>
      </w:pPr>
      <w:r w:rsidRPr="00A75822">
        <w:rPr>
          <w:b/>
          <w:sz w:val="24"/>
          <w:szCs w:val="28"/>
        </w:rPr>
        <w:t>Взаимодействие Сторон</w:t>
      </w:r>
    </w:p>
    <w:p w:rsidR="00874E8A" w:rsidRPr="00A75822" w:rsidRDefault="00874E8A" w:rsidP="00874E8A">
      <w:pPr>
        <w:ind w:firstLine="540"/>
        <w:jc w:val="both"/>
        <w:rPr>
          <w:sz w:val="24"/>
          <w:szCs w:val="28"/>
        </w:rPr>
      </w:pPr>
      <w:r w:rsidRPr="00A75822">
        <w:rPr>
          <w:sz w:val="24"/>
          <w:szCs w:val="28"/>
        </w:rPr>
        <w:t>2.1. Исполнитель вправе самостоятельно в локальном акте определять режим дня и занятость детей в группе по присмотру и уходу.</w:t>
      </w:r>
    </w:p>
    <w:p w:rsidR="00874E8A" w:rsidRPr="00A75822" w:rsidRDefault="00874E8A" w:rsidP="00874E8A">
      <w:pPr>
        <w:ind w:firstLine="540"/>
        <w:jc w:val="both"/>
        <w:rPr>
          <w:sz w:val="24"/>
          <w:szCs w:val="28"/>
        </w:rPr>
      </w:pPr>
      <w:r w:rsidRPr="00A75822">
        <w:rPr>
          <w:sz w:val="24"/>
          <w:szCs w:val="28"/>
        </w:rPr>
        <w:t xml:space="preserve">2.2. Родитель вправе получать от Исполнителя информацию по вопросам организации и обеспечения надлежащего предоставления услуги, указанной в </w:t>
      </w:r>
      <w:hyperlink w:anchor="Par19" w:history="1">
        <w:r w:rsidRPr="00A75822">
          <w:rPr>
            <w:sz w:val="24"/>
            <w:szCs w:val="28"/>
          </w:rPr>
          <w:t>разделе</w:t>
        </w:r>
      </w:hyperlink>
      <w:r w:rsidRPr="00A75822">
        <w:rPr>
          <w:sz w:val="24"/>
          <w:szCs w:val="28"/>
        </w:rPr>
        <w:t xml:space="preserve"> 1 настоящего договора.</w:t>
      </w:r>
    </w:p>
    <w:p w:rsidR="00874E8A" w:rsidRPr="00A75822" w:rsidRDefault="00874E8A" w:rsidP="00874E8A">
      <w:pPr>
        <w:ind w:firstLine="540"/>
        <w:jc w:val="both"/>
        <w:rPr>
          <w:sz w:val="24"/>
          <w:szCs w:val="28"/>
        </w:rPr>
      </w:pPr>
      <w:r w:rsidRPr="00A75822">
        <w:rPr>
          <w:sz w:val="24"/>
          <w:szCs w:val="28"/>
        </w:rPr>
        <w:t>2.3. Исполнитель обязан:</w:t>
      </w:r>
    </w:p>
    <w:p w:rsidR="00874E8A" w:rsidRPr="00A75822" w:rsidRDefault="00874E8A" w:rsidP="00874E8A">
      <w:pPr>
        <w:ind w:firstLine="540"/>
        <w:jc w:val="both"/>
        <w:rPr>
          <w:sz w:val="24"/>
          <w:szCs w:val="28"/>
        </w:rPr>
      </w:pPr>
      <w:r w:rsidRPr="00A75822">
        <w:rPr>
          <w:sz w:val="24"/>
          <w:szCs w:val="28"/>
        </w:rPr>
        <w:t xml:space="preserve">2.4.1. Довести до сведения Родителя информацию, содержащую сведения о составе услуги по присмотру и уходу за детьми в общеобразовательных учреждениях. </w:t>
      </w:r>
    </w:p>
    <w:p w:rsidR="00874E8A" w:rsidRPr="00A75822" w:rsidRDefault="00874E8A" w:rsidP="00874E8A">
      <w:pPr>
        <w:ind w:firstLine="540"/>
        <w:jc w:val="both"/>
        <w:rPr>
          <w:sz w:val="24"/>
          <w:szCs w:val="28"/>
        </w:rPr>
      </w:pPr>
      <w:r w:rsidRPr="00A75822">
        <w:rPr>
          <w:sz w:val="24"/>
          <w:szCs w:val="28"/>
        </w:rPr>
        <w:t>2.4.2. Организовать и обеспечить надлежащее предоставление услуги по присмотру и уходу за детьми.</w:t>
      </w:r>
    </w:p>
    <w:p w:rsidR="00874E8A" w:rsidRPr="00A75822" w:rsidRDefault="00874E8A" w:rsidP="00874E8A">
      <w:pPr>
        <w:ind w:firstLine="540"/>
        <w:jc w:val="both"/>
        <w:rPr>
          <w:sz w:val="24"/>
          <w:szCs w:val="28"/>
        </w:rPr>
      </w:pPr>
      <w:r w:rsidRPr="00A75822">
        <w:rPr>
          <w:sz w:val="24"/>
          <w:szCs w:val="28"/>
        </w:rPr>
        <w:t xml:space="preserve">2.4.3. Принимать от Родителя родительскую плату за присмотр и уход, предусмотренную </w:t>
      </w:r>
      <w:hyperlink w:anchor="Par19" w:history="1">
        <w:r w:rsidRPr="00A75822">
          <w:rPr>
            <w:sz w:val="24"/>
            <w:szCs w:val="28"/>
          </w:rPr>
          <w:t xml:space="preserve">разделом 1 </w:t>
        </w:r>
      </w:hyperlink>
      <w:r w:rsidRPr="00A75822">
        <w:rPr>
          <w:sz w:val="24"/>
          <w:szCs w:val="28"/>
        </w:rPr>
        <w:t>настоящего договора.</w:t>
      </w:r>
    </w:p>
    <w:p w:rsidR="00874E8A" w:rsidRPr="00A75822" w:rsidRDefault="00874E8A" w:rsidP="00874E8A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A75822">
        <w:rPr>
          <w:rFonts w:ascii="Times New Roman" w:hAnsi="Times New Roman" w:cs="Times New Roman"/>
          <w:sz w:val="24"/>
          <w:szCs w:val="28"/>
        </w:rPr>
        <w:t xml:space="preserve">2.4.4. Обеспечить Воспитаннику защиту  от  всех  форм физического и психического насилия, оскорбления личности, охрану жизни и здоровья. </w:t>
      </w:r>
    </w:p>
    <w:p w:rsidR="00874E8A" w:rsidRPr="00A75822" w:rsidRDefault="00874E8A" w:rsidP="00874E8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75822">
        <w:rPr>
          <w:rFonts w:ascii="Times New Roman" w:hAnsi="Times New Roman" w:cs="Times New Roman"/>
          <w:sz w:val="24"/>
          <w:szCs w:val="28"/>
        </w:rPr>
        <w:t>2.5. Родитель обязан:</w:t>
      </w:r>
    </w:p>
    <w:p w:rsidR="00874E8A" w:rsidRPr="00A75822" w:rsidRDefault="00874E8A" w:rsidP="00874E8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75822">
        <w:rPr>
          <w:rFonts w:ascii="Times New Roman" w:hAnsi="Times New Roman" w:cs="Times New Roman"/>
          <w:sz w:val="24"/>
          <w:szCs w:val="28"/>
        </w:rPr>
        <w:t xml:space="preserve">2.5.1. </w:t>
      </w:r>
      <w:proofErr w:type="gramStart"/>
      <w:r w:rsidRPr="00A75822">
        <w:rPr>
          <w:rFonts w:ascii="Times New Roman" w:hAnsi="Times New Roman" w:cs="Times New Roman"/>
          <w:sz w:val="24"/>
          <w:szCs w:val="28"/>
        </w:rPr>
        <w:t>Своевременно  вносить</w:t>
      </w:r>
      <w:proofErr w:type="gramEnd"/>
      <w:r w:rsidRPr="00A75822">
        <w:rPr>
          <w:rFonts w:ascii="Times New Roman" w:hAnsi="Times New Roman" w:cs="Times New Roman"/>
          <w:sz w:val="24"/>
          <w:szCs w:val="28"/>
        </w:rPr>
        <w:t xml:space="preserve"> родительскую плату за присмотр и уход за Воспитанником в размере и порядке, определенными настоящим договором, а также предоставлять платежные документы, подтверждающие оплату.</w:t>
      </w:r>
    </w:p>
    <w:p w:rsidR="00874E8A" w:rsidRPr="00A75822" w:rsidRDefault="00874E8A" w:rsidP="00874E8A">
      <w:pPr>
        <w:ind w:firstLine="709"/>
        <w:jc w:val="both"/>
        <w:rPr>
          <w:sz w:val="24"/>
          <w:szCs w:val="28"/>
        </w:rPr>
      </w:pPr>
      <w:r w:rsidRPr="00A75822">
        <w:rPr>
          <w:sz w:val="24"/>
          <w:szCs w:val="28"/>
        </w:rPr>
        <w:t>2.5.2. Уведомлять младшего воспитателя группы об отсутствии Воспитанника по уважительной причине посредством телефонной связи или лично в течение первого дня отсутствия.</w:t>
      </w:r>
    </w:p>
    <w:p w:rsidR="00874E8A" w:rsidRPr="00A75822" w:rsidRDefault="00874E8A" w:rsidP="00874E8A">
      <w:pPr>
        <w:pStyle w:val="aa"/>
        <w:numPr>
          <w:ilvl w:val="0"/>
          <w:numId w:val="1"/>
        </w:numPr>
        <w:contextualSpacing w:val="0"/>
        <w:jc w:val="center"/>
        <w:outlineLvl w:val="0"/>
        <w:rPr>
          <w:b/>
          <w:sz w:val="24"/>
          <w:szCs w:val="28"/>
        </w:rPr>
      </w:pPr>
      <w:r w:rsidRPr="00A75822">
        <w:rPr>
          <w:b/>
          <w:sz w:val="24"/>
          <w:szCs w:val="28"/>
        </w:rPr>
        <w:t>Стоимость услуги, сроки и порядок ее оплаты</w:t>
      </w:r>
    </w:p>
    <w:p w:rsidR="00874E8A" w:rsidRPr="00A75822" w:rsidRDefault="00874E8A" w:rsidP="00874E8A">
      <w:pPr>
        <w:ind w:firstLine="709"/>
        <w:jc w:val="both"/>
        <w:rPr>
          <w:sz w:val="24"/>
          <w:szCs w:val="28"/>
        </w:rPr>
      </w:pPr>
      <w:r w:rsidRPr="00A75822">
        <w:rPr>
          <w:sz w:val="24"/>
          <w:szCs w:val="28"/>
        </w:rPr>
        <w:t>3.1. Стоимость услуги по присмотру и уходу за детьми (родительская плата) составляет</w:t>
      </w:r>
      <w:r w:rsidR="0036174A">
        <w:rPr>
          <w:sz w:val="24"/>
          <w:szCs w:val="28"/>
        </w:rPr>
        <w:t xml:space="preserve"> </w:t>
      </w:r>
      <w:proofErr w:type="gramStart"/>
      <w:r w:rsidR="0036174A">
        <w:rPr>
          <w:sz w:val="24"/>
          <w:szCs w:val="28"/>
        </w:rPr>
        <w:t xml:space="preserve">   </w:t>
      </w:r>
      <w:r w:rsidR="00D61867">
        <w:rPr>
          <w:sz w:val="24"/>
          <w:szCs w:val="28"/>
        </w:rPr>
        <w:t>(</w:t>
      </w:r>
      <w:proofErr w:type="gramEnd"/>
      <w:r w:rsidR="0036174A">
        <w:rPr>
          <w:sz w:val="24"/>
          <w:szCs w:val="28"/>
        </w:rPr>
        <w:t>435 рублей</w:t>
      </w:r>
      <w:r w:rsidR="00D61867">
        <w:rPr>
          <w:sz w:val="24"/>
          <w:szCs w:val="28"/>
        </w:rPr>
        <w:t>)</w:t>
      </w:r>
      <w:r w:rsidRPr="00A75822">
        <w:rPr>
          <w:sz w:val="24"/>
          <w:szCs w:val="28"/>
        </w:rPr>
        <w:t>________</w:t>
      </w:r>
      <w:r w:rsidR="00981B11">
        <w:rPr>
          <w:sz w:val="24"/>
          <w:szCs w:val="28"/>
        </w:rPr>
        <w:t>______________</w:t>
      </w:r>
      <w:r w:rsidRPr="00A75822">
        <w:rPr>
          <w:sz w:val="24"/>
          <w:szCs w:val="28"/>
        </w:rPr>
        <w:t>__</w:t>
      </w:r>
      <w:r w:rsidR="00D61867">
        <w:rPr>
          <w:sz w:val="24"/>
          <w:szCs w:val="28"/>
        </w:rPr>
        <w:t>_______</w:t>
      </w:r>
      <w:r w:rsidRPr="00A75822">
        <w:rPr>
          <w:sz w:val="24"/>
          <w:szCs w:val="28"/>
        </w:rPr>
        <w:t>____ рублей в месяц. В стоимость услуги по присмотру и уходу не входит стоимость питания.</w:t>
      </w:r>
    </w:p>
    <w:p w:rsidR="00874E8A" w:rsidRPr="00A75822" w:rsidRDefault="00874E8A" w:rsidP="00874E8A">
      <w:pPr>
        <w:ind w:firstLine="709"/>
        <w:jc w:val="both"/>
        <w:rPr>
          <w:sz w:val="24"/>
          <w:szCs w:val="28"/>
        </w:rPr>
      </w:pPr>
      <w:r w:rsidRPr="00A75822">
        <w:rPr>
          <w:sz w:val="24"/>
          <w:szCs w:val="28"/>
        </w:rPr>
        <w:t xml:space="preserve"> 3.2.</w:t>
      </w:r>
      <w:bookmarkStart w:id="0" w:name="Par17"/>
      <w:bookmarkEnd w:id="0"/>
      <w:r w:rsidRPr="00A75822">
        <w:rPr>
          <w:sz w:val="24"/>
          <w:szCs w:val="28"/>
        </w:rPr>
        <w:t xml:space="preserve"> Родительская плата взимается единовременным платежом </w:t>
      </w:r>
      <w:r w:rsidR="002A4979">
        <w:rPr>
          <w:sz w:val="24"/>
          <w:szCs w:val="28"/>
        </w:rPr>
        <w:t xml:space="preserve">до 10 числа текущего </w:t>
      </w:r>
      <w:proofErr w:type="gramStart"/>
      <w:r w:rsidR="002A4979">
        <w:rPr>
          <w:sz w:val="24"/>
          <w:szCs w:val="28"/>
        </w:rPr>
        <w:t>месяца,</w:t>
      </w:r>
      <w:r w:rsidRPr="00A75822">
        <w:rPr>
          <w:sz w:val="24"/>
          <w:szCs w:val="28"/>
        </w:rPr>
        <w:t>в</w:t>
      </w:r>
      <w:proofErr w:type="gramEnd"/>
      <w:r w:rsidRPr="00A75822">
        <w:rPr>
          <w:sz w:val="24"/>
          <w:szCs w:val="28"/>
        </w:rPr>
        <w:t xml:space="preserve"> размере, установленном постановлением администрации городского округа «Город Калининград», вне зависимости от количества рабочих, выходных,  праздничных дней в месяце, ежедневных часов посещения, а также каникулярного времени с 01 сентября по 31 мая.</w:t>
      </w:r>
    </w:p>
    <w:p w:rsidR="00874E8A" w:rsidRPr="00A75822" w:rsidRDefault="00874E8A" w:rsidP="00874E8A">
      <w:pPr>
        <w:ind w:firstLine="709"/>
        <w:jc w:val="both"/>
        <w:rPr>
          <w:sz w:val="24"/>
          <w:szCs w:val="28"/>
        </w:rPr>
      </w:pPr>
      <w:r w:rsidRPr="00A75822">
        <w:rPr>
          <w:sz w:val="24"/>
          <w:szCs w:val="28"/>
        </w:rPr>
        <w:t xml:space="preserve">  3.3. Родительская плата подлежит перерасчету в следующих случаях:</w:t>
      </w:r>
    </w:p>
    <w:p w:rsidR="00874E8A" w:rsidRPr="00A75822" w:rsidRDefault="00874E8A" w:rsidP="00874E8A">
      <w:pPr>
        <w:ind w:firstLine="708"/>
        <w:jc w:val="both"/>
        <w:rPr>
          <w:sz w:val="24"/>
          <w:szCs w:val="28"/>
        </w:rPr>
      </w:pPr>
      <w:r w:rsidRPr="00A75822">
        <w:rPr>
          <w:sz w:val="24"/>
          <w:szCs w:val="28"/>
        </w:rPr>
        <w:t xml:space="preserve">- отсутствие обучающегося в связи с заболеванием, подтвержденным соответствующими документами учреждения здравоохранения; </w:t>
      </w:r>
    </w:p>
    <w:p w:rsidR="00874E8A" w:rsidRPr="00A75822" w:rsidRDefault="00874E8A" w:rsidP="00874E8A">
      <w:pPr>
        <w:ind w:firstLine="708"/>
        <w:jc w:val="both"/>
        <w:rPr>
          <w:sz w:val="24"/>
          <w:szCs w:val="28"/>
        </w:rPr>
      </w:pPr>
      <w:r w:rsidRPr="00A75822">
        <w:rPr>
          <w:sz w:val="24"/>
          <w:szCs w:val="28"/>
        </w:rPr>
        <w:t>- временное закрытие группы по присмотру и уходу на основании приказа директора общеобразовательного учреждения (ремонтные и (или) аварийные работы, а также отсутствие водо-, тепло- и энергоснабжения).</w:t>
      </w:r>
    </w:p>
    <w:p w:rsidR="00874E8A" w:rsidRPr="00A75822" w:rsidRDefault="00874E8A" w:rsidP="00874E8A">
      <w:pPr>
        <w:ind w:firstLine="709"/>
        <w:jc w:val="both"/>
        <w:rPr>
          <w:sz w:val="24"/>
          <w:szCs w:val="28"/>
        </w:rPr>
      </w:pPr>
      <w:r w:rsidRPr="00A75822">
        <w:rPr>
          <w:sz w:val="24"/>
          <w:szCs w:val="28"/>
        </w:rPr>
        <w:t>В иных случаях перерасчет родительской платы не производится.</w:t>
      </w:r>
    </w:p>
    <w:p w:rsidR="00874E8A" w:rsidRPr="00A75822" w:rsidRDefault="00874E8A" w:rsidP="00874E8A">
      <w:pPr>
        <w:ind w:firstLine="709"/>
        <w:jc w:val="both"/>
        <w:rPr>
          <w:sz w:val="24"/>
          <w:szCs w:val="28"/>
        </w:rPr>
      </w:pPr>
      <w:r w:rsidRPr="00A75822">
        <w:rPr>
          <w:sz w:val="24"/>
          <w:szCs w:val="28"/>
        </w:rPr>
        <w:t>3.4. За дни непосещения Воспитанником группы по присмотру и уходу без уважительной причины перерасчет родительской платы не производится.</w:t>
      </w:r>
    </w:p>
    <w:p w:rsidR="00874E8A" w:rsidRPr="00A75822" w:rsidRDefault="00874E8A" w:rsidP="00874E8A">
      <w:pPr>
        <w:ind w:firstLine="709"/>
        <w:jc w:val="both"/>
        <w:rPr>
          <w:sz w:val="24"/>
          <w:szCs w:val="28"/>
        </w:rPr>
      </w:pPr>
      <w:r w:rsidRPr="00A75822">
        <w:rPr>
          <w:sz w:val="24"/>
          <w:szCs w:val="28"/>
        </w:rPr>
        <w:t xml:space="preserve">3.5. Родительская плата за текущий месяц вносится не позднее 20 числа расчетного месяца в безналичном порядке на счет, указанный в </w:t>
      </w:r>
      <w:hyperlink w:anchor="Par101" w:history="1">
        <w:r w:rsidRPr="00A75822">
          <w:rPr>
            <w:sz w:val="24"/>
            <w:szCs w:val="28"/>
          </w:rPr>
          <w:t xml:space="preserve">разделе 8 </w:t>
        </w:r>
      </w:hyperlink>
      <w:r w:rsidRPr="00A75822">
        <w:rPr>
          <w:sz w:val="24"/>
          <w:szCs w:val="28"/>
        </w:rPr>
        <w:t xml:space="preserve"> настоящего договора.</w:t>
      </w:r>
    </w:p>
    <w:p w:rsidR="00874E8A" w:rsidRPr="00A75822" w:rsidRDefault="00874E8A" w:rsidP="00874E8A">
      <w:pPr>
        <w:ind w:firstLine="709"/>
        <w:jc w:val="both"/>
        <w:rPr>
          <w:sz w:val="24"/>
          <w:szCs w:val="28"/>
        </w:rPr>
      </w:pPr>
      <w:r w:rsidRPr="00A75822">
        <w:rPr>
          <w:sz w:val="24"/>
          <w:szCs w:val="28"/>
        </w:rPr>
        <w:t>3.6. Родительская плата производится в форме перечислений через отделение банка. Суммы средств, полученных от родителей (законных представителей), зачисляются на расчетный счет в отделении банка или лицевой счет общеобразовательного учреждения в муниципальном органе казначейства.</w:t>
      </w:r>
    </w:p>
    <w:p w:rsidR="00874E8A" w:rsidRPr="00A75822" w:rsidRDefault="00874E8A" w:rsidP="00874E8A">
      <w:pPr>
        <w:ind w:firstLine="709"/>
        <w:jc w:val="both"/>
        <w:rPr>
          <w:sz w:val="24"/>
          <w:szCs w:val="28"/>
        </w:rPr>
      </w:pPr>
      <w:r w:rsidRPr="00A75822">
        <w:rPr>
          <w:sz w:val="24"/>
          <w:szCs w:val="28"/>
        </w:rPr>
        <w:t>3.7. В случае выбытия Воспитанника из группы по присмотру и уходу возврат излишне внесенной родительской платы производится на основании заявления родителей (законных представителей) и приказа руководителя общеобразовательного учреждения.</w:t>
      </w:r>
    </w:p>
    <w:p w:rsidR="00874E8A" w:rsidRPr="00A75822" w:rsidRDefault="00874E8A" w:rsidP="00874E8A">
      <w:pPr>
        <w:pStyle w:val="aa"/>
        <w:numPr>
          <w:ilvl w:val="0"/>
          <w:numId w:val="1"/>
        </w:numPr>
        <w:contextualSpacing w:val="0"/>
        <w:jc w:val="center"/>
        <w:outlineLvl w:val="0"/>
        <w:rPr>
          <w:b/>
          <w:sz w:val="24"/>
          <w:szCs w:val="28"/>
        </w:rPr>
      </w:pPr>
      <w:r w:rsidRPr="00A75822">
        <w:rPr>
          <w:b/>
          <w:sz w:val="24"/>
          <w:szCs w:val="28"/>
        </w:rPr>
        <w:t>Порядок изменения и расторжения договора</w:t>
      </w:r>
    </w:p>
    <w:p w:rsidR="00874E8A" w:rsidRPr="00A75822" w:rsidRDefault="00874E8A" w:rsidP="00874E8A">
      <w:pPr>
        <w:ind w:firstLine="709"/>
        <w:jc w:val="both"/>
        <w:rPr>
          <w:sz w:val="24"/>
          <w:szCs w:val="28"/>
        </w:rPr>
      </w:pPr>
      <w:r w:rsidRPr="00A75822">
        <w:rPr>
          <w:sz w:val="24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74E8A" w:rsidRPr="00A75822" w:rsidRDefault="00874E8A" w:rsidP="00874E8A">
      <w:pPr>
        <w:ind w:firstLine="709"/>
        <w:jc w:val="both"/>
        <w:rPr>
          <w:sz w:val="24"/>
          <w:szCs w:val="28"/>
        </w:rPr>
      </w:pPr>
      <w:r w:rsidRPr="00A75822">
        <w:rPr>
          <w:sz w:val="24"/>
          <w:szCs w:val="28"/>
        </w:rPr>
        <w:t>4.2. Настоящий договор может быть расторгнут по соглашению Сторон.</w:t>
      </w:r>
    </w:p>
    <w:p w:rsidR="00874E8A" w:rsidRPr="00A75822" w:rsidRDefault="00874E8A" w:rsidP="00874E8A">
      <w:pPr>
        <w:ind w:firstLine="709"/>
        <w:jc w:val="both"/>
        <w:rPr>
          <w:sz w:val="24"/>
          <w:szCs w:val="28"/>
        </w:rPr>
      </w:pPr>
      <w:r w:rsidRPr="00A75822">
        <w:rPr>
          <w:sz w:val="24"/>
          <w:szCs w:val="28"/>
        </w:rPr>
        <w:t>4.3. Действие настоящего договора прекращается досрочно:</w:t>
      </w:r>
    </w:p>
    <w:p w:rsidR="008F4701" w:rsidRPr="00A75822" w:rsidRDefault="008F4701" w:rsidP="00874E8A">
      <w:pPr>
        <w:ind w:firstLine="709"/>
        <w:jc w:val="both"/>
        <w:rPr>
          <w:sz w:val="24"/>
          <w:szCs w:val="28"/>
        </w:rPr>
      </w:pPr>
      <w:r w:rsidRPr="00A75822">
        <w:rPr>
          <w:sz w:val="24"/>
          <w:szCs w:val="28"/>
        </w:rPr>
        <w:t>- если в течении следующего месяца оплата за оказанную услугу не производится без уважительной причины</w:t>
      </w:r>
    </w:p>
    <w:p w:rsidR="00874E8A" w:rsidRPr="00A75822" w:rsidRDefault="00874E8A" w:rsidP="00874E8A">
      <w:pPr>
        <w:ind w:firstLine="709"/>
        <w:jc w:val="both"/>
        <w:rPr>
          <w:sz w:val="24"/>
          <w:szCs w:val="28"/>
        </w:rPr>
      </w:pPr>
      <w:r w:rsidRPr="00A75822">
        <w:rPr>
          <w:sz w:val="24"/>
          <w:szCs w:val="28"/>
        </w:rPr>
        <w:t>- по инициативе Родителя, в том числе в случае перевода ребенка на обучение в другое учреждение, осуществляющее образовательную деятельность;</w:t>
      </w:r>
    </w:p>
    <w:p w:rsidR="00874E8A" w:rsidRPr="00A75822" w:rsidRDefault="00874E8A" w:rsidP="00874E8A">
      <w:pPr>
        <w:ind w:firstLine="709"/>
        <w:jc w:val="both"/>
        <w:rPr>
          <w:sz w:val="24"/>
          <w:szCs w:val="28"/>
        </w:rPr>
      </w:pPr>
      <w:r w:rsidRPr="00A75822">
        <w:rPr>
          <w:sz w:val="24"/>
          <w:szCs w:val="28"/>
        </w:rPr>
        <w:t>- по обстоятельствам, не зависящим от воли Родителя и Исполнителя, в том числе в случае ликвидации Исполнителя.</w:t>
      </w:r>
    </w:p>
    <w:p w:rsidR="00874E8A" w:rsidRPr="00A75822" w:rsidRDefault="00874E8A" w:rsidP="00874E8A">
      <w:pPr>
        <w:ind w:firstLine="709"/>
        <w:jc w:val="both"/>
        <w:rPr>
          <w:sz w:val="24"/>
          <w:szCs w:val="28"/>
        </w:rPr>
      </w:pPr>
      <w:r w:rsidRPr="00A75822">
        <w:rPr>
          <w:sz w:val="24"/>
          <w:szCs w:val="28"/>
        </w:rPr>
        <w:t>4.4. Родитель вправе отказаться от исполнения настоящего договора при условии оплаты Исполнителю фактически понесенных им расходов.</w:t>
      </w:r>
    </w:p>
    <w:p w:rsidR="00874E8A" w:rsidRPr="00A75822" w:rsidRDefault="00874E8A" w:rsidP="00874E8A">
      <w:pPr>
        <w:pStyle w:val="aa"/>
        <w:numPr>
          <w:ilvl w:val="0"/>
          <w:numId w:val="1"/>
        </w:numPr>
        <w:contextualSpacing w:val="0"/>
        <w:jc w:val="center"/>
        <w:outlineLvl w:val="0"/>
        <w:rPr>
          <w:sz w:val="24"/>
          <w:szCs w:val="28"/>
        </w:rPr>
      </w:pPr>
      <w:r w:rsidRPr="00A75822">
        <w:rPr>
          <w:sz w:val="24"/>
          <w:szCs w:val="28"/>
        </w:rPr>
        <w:t>Ответственность Исполнителя и Родителя</w:t>
      </w:r>
    </w:p>
    <w:p w:rsidR="00874E8A" w:rsidRPr="00A75822" w:rsidRDefault="00874E8A" w:rsidP="00874E8A">
      <w:pPr>
        <w:ind w:firstLine="540"/>
        <w:jc w:val="both"/>
        <w:rPr>
          <w:sz w:val="24"/>
          <w:szCs w:val="28"/>
        </w:rPr>
      </w:pPr>
      <w:r w:rsidRPr="00A75822">
        <w:rPr>
          <w:sz w:val="24"/>
          <w:szCs w:val="28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874E8A" w:rsidRPr="00A75822" w:rsidRDefault="00874E8A" w:rsidP="00874E8A">
      <w:pPr>
        <w:ind w:firstLine="540"/>
        <w:jc w:val="both"/>
        <w:rPr>
          <w:sz w:val="24"/>
          <w:szCs w:val="28"/>
        </w:rPr>
      </w:pPr>
      <w:r w:rsidRPr="00A75822">
        <w:rPr>
          <w:sz w:val="24"/>
          <w:szCs w:val="28"/>
        </w:rPr>
        <w:t>5.2. При обнаружении факта оказания услуги не в полном объеме, предусмотренном настоящим договором, Родитель вправе по своему выбору потребовать:</w:t>
      </w:r>
    </w:p>
    <w:p w:rsidR="00874E8A" w:rsidRPr="00A75822" w:rsidRDefault="00874E8A" w:rsidP="00874E8A">
      <w:pPr>
        <w:ind w:firstLine="540"/>
        <w:jc w:val="both"/>
        <w:rPr>
          <w:sz w:val="24"/>
          <w:szCs w:val="28"/>
        </w:rPr>
      </w:pPr>
      <w:r w:rsidRPr="00A75822">
        <w:rPr>
          <w:sz w:val="24"/>
          <w:szCs w:val="28"/>
        </w:rPr>
        <w:t>5.2.1. Безвозмездного оказания услуги.</w:t>
      </w:r>
    </w:p>
    <w:p w:rsidR="00874E8A" w:rsidRPr="00A75822" w:rsidRDefault="00874E8A" w:rsidP="00874E8A">
      <w:pPr>
        <w:ind w:firstLine="540"/>
        <w:jc w:val="both"/>
        <w:rPr>
          <w:sz w:val="24"/>
          <w:szCs w:val="28"/>
        </w:rPr>
      </w:pPr>
      <w:r w:rsidRPr="00A75822">
        <w:rPr>
          <w:sz w:val="24"/>
          <w:szCs w:val="28"/>
        </w:rPr>
        <w:t>5.2.2. Соразмерного уменьшения стоимости оказанной услуги.</w:t>
      </w:r>
    </w:p>
    <w:p w:rsidR="00874E8A" w:rsidRPr="00A75822" w:rsidRDefault="00874E8A" w:rsidP="00874E8A">
      <w:pPr>
        <w:ind w:firstLine="540"/>
        <w:jc w:val="both"/>
        <w:rPr>
          <w:sz w:val="24"/>
          <w:szCs w:val="28"/>
        </w:rPr>
      </w:pPr>
      <w:r w:rsidRPr="00A75822">
        <w:rPr>
          <w:sz w:val="24"/>
          <w:szCs w:val="28"/>
        </w:rPr>
        <w:t xml:space="preserve">5.2.3. Возмещения понесенных им расходов по устранению последствий оказания услуги не в </w:t>
      </w:r>
      <w:r w:rsidRPr="00A75822">
        <w:rPr>
          <w:sz w:val="24"/>
          <w:szCs w:val="28"/>
        </w:rPr>
        <w:lastRenderedPageBreak/>
        <w:t>полном объеме своими силами или силами третьих лиц.</w:t>
      </w:r>
    </w:p>
    <w:p w:rsidR="00874E8A" w:rsidRPr="00A75822" w:rsidRDefault="00874E8A" w:rsidP="00874E8A">
      <w:pPr>
        <w:ind w:firstLine="540"/>
        <w:jc w:val="both"/>
        <w:rPr>
          <w:sz w:val="24"/>
          <w:szCs w:val="28"/>
        </w:rPr>
      </w:pPr>
      <w:r w:rsidRPr="00A75822">
        <w:rPr>
          <w:sz w:val="24"/>
          <w:szCs w:val="28"/>
        </w:rPr>
        <w:t xml:space="preserve">5.3. Родитель вправе отказаться от исполнения договора и потребовать полного возмещения убытков, если в недельный срок (5 рабочих дней) последствия оказания услуги не в полном объеме не устранены Исполнителем. </w:t>
      </w:r>
    </w:p>
    <w:p w:rsidR="00874E8A" w:rsidRPr="00A75822" w:rsidRDefault="00874E8A" w:rsidP="00874E8A">
      <w:pPr>
        <w:pStyle w:val="aa"/>
        <w:numPr>
          <w:ilvl w:val="0"/>
          <w:numId w:val="1"/>
        </w:numPr>
        <w:contextualSpacing w:val="0"/>
        <w:jc w:val="center"/>
        <w:outlineLvl w:val="0"/>
        <w:rPr>
          <w:b/>
          <w:sz w:val="24"/>
          <w:szCs w:val="28"/>
        </w:rPr>
      </w:pPr>
      <w:r w:rsidRPr="00A75822">
        <w:rPr>
          <w:b/>
          <w:sz w:val="24"/>
          <w:szCs w:val="28"/>
        </w:rPr>
        <w:t>Срок действия договора</w:t>
      </w:r>
    </w:p>
    <w:p w:rsidR="00874E8A" w:rsidRPr="00A75822" w:rsidRDefault="00874E8A" w:rsidP="00874E8A">
      <w:pPr>
        <w:ind w:firstLine="540"/>
        <w:jc w:val="both"/>
        <w:rPr>
          <w:sz w:val="24"/>
          <w:szCs w:val="28"/>
        </w:rPr>
      </w:pPr>
      <w:r w:rsidRPr="00A75822">
        <w:rPr>
          <w:sz w:val="24"/>
          <w:szCs w:val="28"/>
        </w:rPr>
        <w:t>Настоящий договор вступает в силу со дня его заключения Сторонами и действует до</w:t>
      </w:r>
      <w:r w:rsidR="00981B11">
        <w:rPr>
          <w:sz w:val="24"/>
          <w:szCs w:val="28"/>
        </w:rPr>
        <w:t xml:space="preserve">  31</w:t>
      </w:r>
      <w:r w:rsidR="008A4B12">
        <w:rPr>
          <w:sz w:val="24"/>
          <w:szCs w:val="28"/>
        </w:rPr>
        <w:t>.05</w:t>
      </w:r>
      <w:r w:rsidR="00382F52" w:rsidRPr="00A75822">
        <w:rPr>
          <w:sz w:val="24"/>
          <w:szCs w:val="28"/>
        </w:rPr>
        <w:t>.20</w:t>
      </w:r>
      <w:r w:rsidR="0027603D">
        <w:rPr>
          <w:sz w:val="24"/>
          <w:szCs w:val="28"/>
        </w:rPr>
        <w:t>23</w:t>
      </w:r>
      <w:r w:rsidRPr="00A75822">
        <w:rPr>
          <w:sz w:val="24"/>
          <w:szCs w:val="28"/>
        </w:rPr>
        <w:t xml:space="preserve"> г.</w:t>
      </w:r>
    </w:p>
    <w:p w:rsidR="00874E8A" w:rsidRPr="00A75822" w:rsidRDefault="00874E8A" w:rsidP="00874E8A">
      <w:pPr>
        <w:pStyle w:val="aa"/>
        <w:numPr>
          <w:ilvl w:val="0"/>
          <w:numId w:val="1"/>
        </w:numPr>
        <w:contextualSpacing w:val="0"/>
        <w:jc w:val="center"/>
        <w:outlineLvl w:val="0"/>
        <w:rPr>
          <w:b/>
          <w:sz w:val="24"/>
          <w:szCs w:val="28"/>
        </w:rPr>
      </w:pPr>
      <w:r w:rsidRPr="00A75822">
        <w:rPr>
          <w:b/>
          <w:sz w:val="24"/>
          <w:szCs w:val="28"/>
        </w:rPr>
        <w:t>Заключительные положения</w:t>
      </w:r>
    </w:p>
    <w:p w:rsidR="00874E8A" w:rsidRPr="00A75822" w:rsidRDefault="00874E8A" w:rsidP="00874E8A">
      <w:pPr>
        <w:ind w:firstLine="540"/>
        <w:jc w:val="both"/>
        <w:rPr>
          <w:sz w:val="24"/>
          <w:szCs w:val="28"/>
        </w:rPr>
      </w:pPr>
      <w:r w:rsidRPr="00A75822">
        <w:rPr>
          <w:sz w:val="24"/>
          <w:szCs w:val="28"/>
        </w:rPr>
        <w:t>7.1. Общие условия,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874E8A" w:rsidRPr="00A75822" w:rsidRDefault="00874E8A" w:rsidP="00874E8A">
      <w:pPr>
        <w:ind w:firstLine="540"/>
        <w:jc w:val="both"/>
        <w:rPr>
          <w:sz w:val="24"/>
          <w:szCs w:val="28"/>
        </w:rPr>
      </w:pPr>
      <w:r w:rsidRPr="00A75822">
        <w:rPr>
          <w:sz w:val="24"/>
          <w:szCs w:val="28"/>
        </w:rPr>
        <w:t xml:space="preserve"> 7.2. Настоящий договор составлен в 2-х экземплярах, имеющих одинаковую юридическую силу, по одному для каждой из сторон.  </w:t>
      </w:r>
    </w:p>
    <w:p w:rsidR="00874E8A" w:rsidRPr="00A75822" w:rsidRDefault="00874E8A" w:rsidP="00874E8A">
      <w:pPr>
        <w:ind w:firstLine="540"/>
        <w:jc w:val="both"/>
        <w:rPr>
          <w:sz w:val="24"/>
          <w:szCs w:val="28"/>
        </w:rPr>
      </w:pPr>
      <w:r w:rsidRPr="00A75822">
        <w:rPr>
          <w:sz w:val="24"/>
          <w:szCs w:val="28"/>
        </w:rPr>
        <w:t>7.3. Изменения договора оформляются дополнительными соглашениями к договору.</w:t>
      </w:r>
    </w:p>
    <w:p w:rsidR="00F62459" w:rsidRPr="00A75822" w:rsidRDefault="00F62459" w:rsidP="00874E8A">
      <w:pPr>
        <w:ind w:firstLine="540"/>
        <w:jc w:val="both"/>
        <w:rPr>
          <w:sz w:val="24"/>
          <w:szCs w:val="28"/>
        </w:rPr>
      </w:pPr>
    </w:p>
    <w:p w:rsidR="00874E8A" w:rsidRPr="00A75822" w:rsidRDefault="00874E8A" w:rsidP="00874E8A">
      <w:pPr>
        <w:pStyle w:val="aa"/>
        <w:numPr>
          <w:ilvl w:val="0"/>
          <w:numId w:val="1"/>
        </w:numPr>
        <w:contextualSpacing w:val="0"/>
        <w:jc w:val="center"/>
        <w:outlineLvl w:val="0"/>
        <w:rPr>
          <w:b/>
          <w:sz w:val="24"/>
          <w:szCs w:val="28"/>
        </w:rPr>
      </w:pPr>
      <w:bookmarkStart w:id="1" w:name="Par101"/>
      <w:bookmarkEnd w:id="1"/>
      <w:r w:rsidRPr="00A75822">
        <w:rPr>
          <w:b/>
          <w:sz w:val="24"/>
          <w:szCs w:val="28"/>
        </w:rPr>
        <w:t>Адреса и реквизиты Сторон</w:t>
      </w:r>
    </w:p>
    <w:p w:rsidR="00874E8A" w:rsidRPr="00A75822" w:rsidRDefault="00874E8A" w:rsidP="00874E8A">
      <w:pPr>
        <w:jc w:val="center"/>
        <w:rPr>
          <w:b/>
          <w:sz w:val="24"/>
          <w:szCs w:val="28"/>
        </w:rPr>
      </w:pPr>
      <w:r w:rsidRPr="00A75822">
        <w:rPr>
          <w:b/>
          <w:sz w:val="24"/>
          <w:szCs w:val="28"/>
        </w:rPr>
        <w:t>ПОДПИСИ СТОРОН</w:t>
      </w:r>
    </w:p>
    <w:tbl>
      <w:tblPr>
        <w:tblW w:w="10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4972"/>
      </w:tblGrid>
      <w:tr w:rsidR="00874E8A" w:rsidRPr="00A75822" w:rsidTr="00382F52">
        <w:tc>
          <w:tcPr>
            <w:tcW w:w="5778" w:type="dxa"/>
            <w:hideMark/>
          </w:tcPr>
          <w:p w:rsidR="00874E8A" w:rsidRPr="00A75822" w:rsidRDefault="00874E8A" w:rsidP="002A4979">
            <w:pPr>
              <w:snapToGrid w:val="0"/>
              <w:rPr>
                <w:b/>
                <w:sz w:val="24"/>
                <w:szCs w:val="28"/>
                <w:lang w:eastAsia="en-US" w:bidi="en-US"/>
              </w:rPr>
            </w:pPr>
            <w:r w:rsidRPr="00A75822">
              <w:rPr>
                <w:b/>
                <w:sz w:val="24"/>
                <w:szCs w:val="28"/>
              </w:rPr>
              <w:t>Исполнитель</w:t>
            </w:r>
          </w:p>
          <w:p w:rsidR="00874E8A" w:rsidRPr="00A75822" w:rsidRDefault="00874E8A" w:rsidP="002A4979">
            <w:pPr>
              <w:suppressAutoHyphens/>
              <w:snapToGrid w:val="0"/>
              <w:rPr>
                <w:b/>
                <w:sz w:val="24"/>
                <w:szCs w:val="28"/>
                <w:lang w:eastAsia="en-US" w:bidi="en-US"/>
              </w:rPr>
            </w:pPr>
            <w:r w:rsidRPr="00A75822">
              <w:rPr>
                <w:b/>
                <w:sz w:val="24"/>
                <w:szCs w:val="28"/>
              </w:rPr>
              <w:t>Наши реквизиты:</w:t>
            </w:r>
          </w:p>
        </w:tc>
        <w:tc>
          <w:tcPr>
            <w:tcW w:w="4972" w:type="dxa"/>
            <w:hideMark/>
          </w:tcPr>
          <w:p w:rsidR="00874E8A" w:rsidRPr="00A75822" w:rsidRDefault="00874E8A">
            <w:pPr>
              <w:suppressAutoHyphens/>
              <w:snapToGrid w:val="0"/>
              <w:jc w:val="center"/>
              <w:rPr>
                <w:b/>
                <w:sz w:val="24"/>
                <w:szCs w:val="28"/>
                <w:lang w:eastAsia="en-US" w:bidi="en-US"/>
              </w:rPr>
            </w:pPr>
            <w:r w:rsidRPr="00A75822">
              <w:rPr>
                <w:b/>
                <w:sz w:val="24"/>
                <w:szCs w:val="28"/>
              </w:rPr>
              <w:t>Заказчик</w:t>
            </w:r>
          </w:p>
        </w:tc>
      </w:tr>
      <w:tr w:rsidR="00874E8A" w:rsidRPr="00A75822" w:rsidTr="00382F52">
        <w:tc>
          <w:tcPr>
            <w:tcW w:w="5778" w:type="dxa"/>
          </w:tcPr>
          <w:p w:rsidR="00874E8A" w:rsidRPr="00A75822" w:rsidRDefault="00874E8A" w:rsidP="002A4979">
            <w:pPr>
              <w:snapToGrid w:val="0"/>
              <w:rPr>
                <w:sz w:val="24"/>
                <w:szCs w:val="28"/>
                <w:lang w:eastAsia="en-US" w:bidi="en-US"/>
              </w:rPr>
            </w:pPr>
            <w:r w:rsidRPr="00A75822">
              <w:rPr>
                <w:sz w:val="24"/>
                <w:szCs w:val="28"/>
              </w:rPr>
              <w:t>Муниципальное автономное общеобразовательное учреждение города Калининграда средняя общеобразовательная школа № 25 с углубленным изучением отдельных предметов им. И.В. Грачёва (МАОУ СОШ № 25 с УИОП)</w:t>
            </w:r>
          </w:p>
          <w:p w:rsidR="00874E8A" w:rsidRPr="00A75822" w:rsidRDefault="00874E8A" w:rsidP="002A4979">
            <w:pPr>
              <w:suppressAutoHyphens/>
              <w:snapToGrid w:val="0"/>
              <w:rPr>
                <w:sz w:val="24"/>
                <w:szCs w:val="28"/>
                <w:lang w:eastAsia="en-US" w:bidi="en-US"/>
              </w:rPr>
            </w:pPr>
          </w:p>
        </w:tc>
        <w:tc>
          <w:tcPr>
            <w:tcW w:w="4972" w:type="dxa"/>
            <w:hideMark/>
          </w:tcPr>
          <w:p w:rsidR="00874E8A" w:rsidRPr="00A75822" w:rsidRDefault="00874E8A" w:rsidP="008F4701">
            <w:pPr>
              <w:suppressAutoHyphens/>
              <w:snapToGrid w:val="0"/>
              <w:rPr>
                <w:b/>
                <w:sz w:val="24"/>
                <w:szCs w:val="28"/>
                <w:lang w:eastAsia="en-US" w:bidi="en-US"/>
              </w:rPr>
            </w:pPr>
            <w:r w:rsidRPr="00A75822">
              <w:rPr>
                <w:sz w:val="24"/>
                <w:szCs w:val="28"/>
              </w:rPr>
              <w:t>Ф.И.О.</w:t>
            </w:r>
            <w:r w:rsidRPr="00A75822">
              <w:rPr>
                <w:b/>
                <w:sz w:val="24"/>
                <w:szCs w:val="28"/>
              </w:rPr>
              <w:t>____________________________ ____</w:t>
            </w:r>
            <w:r w:rsidR="008F4701" w:rsidRPr="00A75822">
              <w:rPr>
                <w:b/>
                <w:sz w:val="24"/>
                <w:szCs w:val="28"/>
              </w:rPr>
              <w:t>_____________________________</w:t>
            </w:r>
          </w:p>
        </w:tc>
      </w:tr>
      <w:tr w:rsidR="00874E8A" w:rsidRPr="00A75822" w:rsidTr="00170738">
        <w:trPr>
          <w:trHeight w:val="3736"/>
        </w:trPr>
        <w:tc>
          <w:tcPr>
            <w:tcW w:w="5778" w:type="dxa"/>
          </w:tcPr>
          <w:p w:rsidR="007F69FF" w:rsidRPr="007F69FF" w:rsidRDefault="007F69FF" w:rsidP="002A4979">
            <w:pPr>
              <w:widowControl/>
              <w:rPr>
                <w:sz w:val="26"/>
                <w:szCs w:val="26"/>
                <w:lang w:eastAsia="en-US"/>
              </w:rPr>
            </w:pPr>
            <w:r w:rsidRPr="007F69FF">
              <w:rPr>
                <w:sz w:val="26"/>
                <w:szCs w:val="26"/>
                <w:lang w:eastAsia="en-US"/>
              </w:rPr>
              <w:t>Адрес: 236006, г. Калининград</w:t>
            </w:r>
          </w:p>
          <w:p w:rsidR="007F69FF" w:rsidRPr="007F69FF" w:rsidRDefault="007F69FF" w:rsidP="002A4979">
            <w:pPr>
              <w:widowControl/>
              <w:rPr>
                <w:sz w:val="26"/>
                <w:szCs w:val="26"/>
                <w:lang w:eastAsia="en-US"/>
              </w:rPr>
            </w:pPr>
            <w:r w:rsidRPr="007F69FF">
              <w:rPr>
                <w:sz w:val="26"/>
                <w:szCs w:val="26"/>
                <w:lang w:eastAsia="en-US"/>
              </w:rPr>
              <w:t>Ул. Фрунзе, д.46 ИНН 3906047116,</w:t>
            </w:r>
          </w:p>
          <w:p w:rsidR="007F69FF" w:rsidRPr="007F69FF" w:rsidRDefault="007F69FF" w:rsidP="002A4979">
            <w:pPr>
              <w:widowControl/>
              <w:rPr>
                <w:sz w:val="26"/>
                <w:szCs w:val="26"/>
                <w:lang w:eastAsia="en-US"/>
              </w:rPr>
            </w:pPr>
            <w:r w:rsidRPr="007F69FF">
              <w:rPr>
                <w:sz w:val="26"/>
                <w:szCs w:val="26"/>
                <w:lang w:eastAsia="en-US"/>
              </w:rPr>
              <w:t xml:space="preserve">КПП 390601001 (Комитет по финансам, </w:t>
            </w:r>
          </w:p>
          <w:p w:rsidR="007F69FF" w:rsidRPr="007F69FF" w:rsidRDefault="007F69FF" w:rsidP="002A4979">
            <w:pPr>
              <w:widowControl/>
              <w:rPr>
                <w:sz w:val="26"/>
                <w:szCs w:val="26"/>
                <w:lang w:eastAsia="en-US"/>
              </w:rPr>
            </w:pPr>
            <w:r w:rsidRPr="007F69FF">
              <w:rPr>
                <w:sz w:val="26"/>
                <w:szCs w:val="26"/>
                <w:lang w:eastAsia="en-US"/>
              </w:rPr>
              <w:t xml:space="preserve">МАОУ СОШ № 25 с УИОП, </w:t>
            </w:r>
          </w:p>
          <w:p w:rsidR="007F69FF" w:rsidRPr="007F69FF" w:rsidRDefault="007F69FF" w:rsidP="002A4979">
            <w:pPr>
              <w:widowControl/>
              <w:rPr>
                <w:sz w:val="26"/>
                <w:szCs w:val="26"/>
                <w:lang w:eastAsia="en-US"/>
              </w:rPr>
            </w:pPr>
            <w:r w:rsidRPr="007F69FF">
              <w:rPr>
                <w:sz w:val="26"/>
                <w:szCs w:val="26"/>
                <w:lang w:eastAsia="en-US"/>
              </w:rPr>
              <w:t>л/сч. 80273</w:t>
            </w:r>
            <w:r w:rsidRPr="007F69FF">
              <w:rPr>
                <w:sz w:val="26"/>
                <w:szCs w:val="26"/>
                <w:lang w:val="en-US" w:eastAsia="en-US"/>
              </w:rPr>
              <w:t>J</w:t>
            </w:r>
            <w:r w:rsidRPr="007F69FF">
              <w:rPr>
                <w:sz w:val="26"/>
                <w:szCs w:val="26"/>
                <w:lang w:eastAsia="en-US"/>
              </w:rPr>
              <w:t>01570)</w:t>
            </w:r>
          </w:p>
          <w:p w:rsidR="007F69FF" w:rsidRPr="007F69FF" w:rsidRDefault="007F69FF" w:rsidP="002A4979">
            <w:pPr>
              <w:widowControl/>
              <w:rPr>
                <w:sz w:val="26"/>
                <w:szCs w:val="26"/>
                <w:lang w:eastAsia="en-US"/>
              </w:rPr>
            </w:pPr>
            <w:r w:rsidRPr="007F69FF">
              <w:rPr>
                <w:sz w:val="26"/>
                <w:szCs w:val="26"/>
                <w:lang w:eastAsia="en-US"/>
              </w:rPr>
              <w:t>Сч.№ 03234643277010003500</w:t>
            </w:r>
          </w:p>
          <w:p w:rsidR="007F69FF" w:rsidRPr="007F69FF" w:rsidRDefault="007F69FF" w:rsidP="002A4979">
            <w:pPr>
              <w:widowControl/>
              <w:rPr>
                <w:sz w:val="26"/>
                <w:szCs w:val="26"/>
                <w:lang w:eastAsia="en-US"/>
              </w:rPr>
            </w:pPr>
            <w:r w:rsidRPr="007F69FF">
              <w:rPr>
                <w:sz w:val="26"/>
                <w:szCs w:val="26"/>
                <w:lang w:eastAsia="en-US"/>
              </w:rPr>
              <w:t>Отделение Калининград/УФК по Кали-</w:t>
            </w:r>
          </w:p>
          <w:p w:rsidR="007F69FF" w:rsidRPr="007F69FF" w:rsidRDefault="007F69FF" w:rsidP="002A4979">
            <w:pPr>
              <w:widowControl/>
              <w:rPr>
                <w:sz w:val="26"/>
                <w:szCs w:val="26"/>
                <w:lang w:eastAsia="en-US"/>
              </w:rPr>
            </w:pPr>
            <w:r w:rsidRPr="007F69FF">
              <w:rPr>
                <w:sz w:val="26"/>
                <w:szCs w:val="26"/>
                <w:lang w:eastAsia="en-US"/>
              </w:rPr>
              <w:t>нинградской области, г. Калининград</w:t>
            </w:r>
          </w:p>
          <w:p w:rsidR="007F69FF" w:rsidRPr="007F69FF" w:rsidRDefault="007F69FF" w:rsidP="002A4979">
            <w:pPr>
              <w:widowControl/>
              <w:rPr>
                <w:sz w:val="26"/>
                <w:szCs w:val="26"/>
                <w:lang w:eastAsia="en-US"/>
              </w:rPr>
            </w:pPr>
            <w:r w:rsidRPr="007F69FF">
              <w:rPr>
                <w:sz w:val="26"/>
                <w:szCs w:val="26"/>
                <w:lang w:eastAsia="en-US"/>
              </w:rPr>
              <w:t xml:space="preserve">БИК 012748051 </w:t>
            </w:r>
          </w:p>
          <w:p w:rsidR="007F69FF" w:rsidRPr="007F69FF" w:rsidRDefault="007F69FF" w:rsidP="002A4979">
            <w:pPr>
              <w:widowControl/>
              <w:rPr>
                <w:sz w:val="26"/>
                <w:szCs w:val="26"/>
                <w:lang w:eastAsia="en-US"/>
              </w:rPr>
            </w:pPr>
            <w:proofErr w:type="gramStart"/>
            <w:r w:rsidRPr="007F69FF">
              <w:rPr>
                <w:sz w:val="26"/>
                <w:szCs w:val="26"/>
                <w:lang w:eastAsia="en-US"/>
              </w:rPr>
              <w:t>Сч.банка</w:t>
            </w:r>
            <w:proofErr w:type="gramEnd"/>
            <w:r w:rsidRPr="007F69FF">
              <w:rPr>
                <w:sz w:val="26"/>
                <w:szCs w:val="26"/>
                <w:lang w:eastAsia="en-US"/>
              </w:rPr>
              <w:t xml:space="preserve"> 40102810545370000028</w:t>
            </w:r>
          </w:p>
          <w:p w:rsidR="007F69FF" w:rsidRPr="007F69FF" w:rsidRDefault="007F69FF" w:rsidP="002A4979">
            <w:pPr>
              <w:widowControl/>
              <w:rPr>
                <w:sz w:val="26"/>
                <w:szCs w:val="26"/>
                <w:lang w:eastAsia="en-US"/>
              </w:rPr>
            </w:pPr>
            <w:r w:rsidRPr="007F69FF">
              <w:rPr>
                <w:sz w:val="26"/>
                <w:szCs w:val="26"/>
                <w:lang w:eastAsia="en-US"/>
              </w:rPr>
              <w:t>ОКПО 42362289 ОГРН 1013901003323</w:t>
            </w:r>
          </w:p>
          <w:p w:rsidR="00874E8A" w:rsidRPr="00170738" w:rsidRDefault="00874E8A" w:rsidP="002A4979">
            <w:pPr>
              <w:snapToGrid w:val="0"/>
              <w:rPr>
                <w:sz w:val="24"/>
                <w:szCs w:val="28"/>
              </w:rPr>
            </w:pPr>
          </w:p>
        </w:tc>
        <w:tc>
          <w:tcPr>
            <w:tcW w:w="4972" w:type="dxa"/>
            <w:hideMark/>
          </w:tcPr>
          <w:p w:rsidR="00874E8A" w:rsidRPr="00A75822" w:rsidRDefault="00874E8A">
            <w:pPr>
              <w:snapToGrid w:val="0"/>
              <w:rPr>
                <w:sz w:val="24"/>
                <w:szCs w:val="28"/>
                <w:lang w:eastAsia="en-US" w:bidi="en-US"/>
              </w:rPr>
            </w:pPr>
            <w:r w:rsidRPr="00A75822">
              <w:rPr>
                <w:sz w:val="24"/>
                <w:szCs w:val="28"/>
              </w:rPr>
              <w:t>Паспортные данные:__________________</w:t>
            </w:r>
          </w:p>
          <w:p w:rsidR="00874E8A" w:rsidRPr="00A75822" w:rsidRDefault="00874E8A">
            <w:pPr>
              <w:rPr>
                <w:sz w:val="24"/>
                <w:szCs w:val="28"/>
              </w:rPr>
            </w:pPr>
            <w:r w:rsidRPr="00A75822">
              <w:rPr>
                <w:sz w:val="24"/>
                <w:szCs w:val="28"/>
              </w:rPr>
              <w:t>____</w:t>
            </w:r>
            <w:r w:rsidR="008F4701" w:rsidRPr="00A75822">
              <w:rPr>
                <w:sz w:val="24"/>
                <w:szCs w:val="28"/>
              </w:rPr>
              <w:t>_____________________________</w:t>
            </w:r>
          </w:p>
          <w:p w:rsidR="00874E8A" w:rsidRPr="00A75822" w:rsidRDefault="00874E8A">
            <w:pPr>
              <w:rPr>
                <w:sz w:val="24"/>
                <w:szCs w:val="28"/>
              </w:rPr>
            </w:pPr>
            <w:r w:rsidRPr="00A75822">
              <w:rPr>
                <w:sz w:val="24"/>
                <w:szCs w:val="28"/>
              </w:rPr>
              <w:t>____</w:t>
            </w:r>
            <w:r w:rsidR="008F4701" w:rsidRPr="00A75822">
              <w:rPr>
                <w:sz w:val="24"/>
                <w:szCs w:val="28"/>
              </w:rPr>
              <w:t>____________________________</w:t>
            </w:r>
          </w:p>
          <w:p w:rsidR="00874E8A" w:rsidRPr="00A75822" w:rsidRDefault="00874E8A">
            <w:pPr>
              <w:suppressAutoHyphens/>
              <w:rPr>
                <w:sz w:val="24"/>
                <w:szCs w:val="28"/>
                <w:lang w:eastAsia="en-US" w:bidi="en-US"/>
              </w:rPr>
            </w:pPr>
            <w:r w:rsidRPr="00A75822">
              <w:rPr>
                <w:sz w:val="24"/>
                <w:szCs w:val="28"/>
              </w:rPr>
              <w:t>__________________</w:t>
            </w:r>
            <w:r w:rsidR="008F4701" w:rsidRPr="00A75822">
              <w:rPr>
                <w:sz w:val="24"/>
                <w:szCs w:val="28"/>
              </w:rPr>
              <w:t>______________</w:t>
            </w:r>
          </w:p>
        </w:tc>
      </w:tr>
      <w:tr w:rsidR="00DC1392" w:rsidRPr="00A75822" w:rsidTr="00382F52">
        <w:tc>
          <w:tcPr>
            <w:tcW w:w="5778" w:type="dxa"/>
            <w:vMerge w:val="restart"/>
          </w:tcPr>
          <w:p w:rsidR="00DC1392" w:rsidRPr="00A75822" w:rsidRDefault="00DC1392" w:rsidP="002A4979">
            <w:pPr>
              <w:rPr>
                <w:sz w:val="24"/>
                <w:szCs w:val="28"/>
                <w:lang w:eastAsia="en-US" w:bidi="en-US"/>
              </w:rPr>
            </w:pPr>
          </w:p>
          <w:p w:rsidR="00DC1392" w:rsidRPr="00A75822" w:rsidRDefault="00DC1392" w:rsidP="002A4979">
            <w:pPr>
              <w:suppressAutoHyphens/>
              <w:rPr>
                <w:sz w:val="24"/>
                <w:szCs w:val="28"/>
                <w:lang w:eastAsia="en-US" w:bidi="en-US"/>
              </w:rPr>
            </w:pPr>
          </w:p>
        </w:tc>
        <w:tc>
          <w:tcPr>
            <w:tcW w:w="4972" w:type="dxa"/>
          </w:tcPr>
          <w:p w:rsidR="00DC1392" w:rsidRPr="00A75822" w:rsidRDefault="00DC1392">
            <w:pPr>
              <w:snapToGrid w:val="0"/>
              <w:rPr>
                <w:sz w:val="24"/>
                <w:szCs w:val="28"/>
                <w:lang w:eastAsia="en-US" w:bidi="en-US"/>
              </w:rPr>
            </w:pPr>
            <w:r w:rsidRPr="00A75822">
              <w:rPr>
                <w:sz w:val="24"/>
                <w:szCs w:val="28"/>
              </w:rPr>
              <w:t>Адрес:___________________________</w:t>
            </w:r>
          </w:p>
          <w:p w:rsidR="00DC1392" w:rsidRPr="00A75822" w:rsidRDefault="00DC1392" w:rsidP="00922C88">
            <w:pPr>
              <w:rPr>
                <w:sz w:val="24"/>
                <w:szCs w:val="28"/>
              </w:rPr>
            </w:pPr>
            <w:r w:rsidRPr="00A75822">
              <w:rPr>
                <w:sz w:val="24"/>
                <w:szCs w:val="28"/>
              </w:rPr>
              <w:t>________________________________</w:t>
            </w:r>
          </w:p>
        </w:tc>
      </w:tr>
      <w:tr w:rsidR="00DC1392" w:rsidRPr="00A75822" w:rsidTr="00382F52">
        <w:tc>
          <w:tcPr>
            <w:tcW w:w="5778" w:type="dxa"/>
            <w:vMerge/>
          </w:tcPr>
          <w:p w:rsidR="00DC1392" w:rsidRPr="00A75822" w:rsidRDefault="00DC1392" w:rsidP="002A4979">
            <w:pPr>
              <w:suppressAutoHyphens/>
              <w:snapToGrid w:val="0"/>
              <w:rPr>
                <w:sz w:val="24"/>
                <w:szCs w:val="28"/>
                <w:lang w:eastAsia="en-US" w:bidi="en-US"/>
              </w:rPr>
            </w:pPr>
          </w:p>
        </w:tc>
        <w:tc>
          <w:tcPr>
            <w:tcW w:w="4972" w:type="dxa"/>
            <w:hideMark/>
          </w:tcPr>
          <w:p w:rsidR="00DC1392" w:rsidRPr="00A75822" w:rsidRDefault="00DC1392" w:rsidP="00922C88">
            <w:pPr>
              <w:suppressAutoHyphens/>
              <w:snapToGrid w:val="0"/>
              <w:rPr>
                <w:sz w:val="24"/>
                <w:szCs w:val="28"/>
                <w:lang w:eastAsia="en-US" w:bidi="en-US"/>
              </w:rPr>
            </w:pPr>
            <w:r w:rsidRPr="00A75822">
              <w:rPr>
                <w:sz w:val="24"/>
                <w:szCs w:val="28"/>
              </w:rPr>
              <w:t>Тел.______________________________</w:t>
            </w:r>
          </w:p>
        </w:tc>
      </w:tr>
      <w:tr w:rsidR="00874E8A" w:rsidRPr="00A75822" w:rsidTr="00382F52">
        <w:tc>
          <w:tcPr>
            <w:tcW w:w="5778" w:type="dxa"/>
            <w:hideMark/>
          </w:tcPr>
          <w:p w:rsidR="00922C88" w:rsidRPr="00A75822" w:rsidRDefault="00874E8A" w:rsidP="002A4979">
            <w:pPr>
              <w:suppressAutoHyphens/>
              <w:snapToGrid w:val="0"/>
              <w:rPr>
                <w:sz w:val="24"/>
                <w:szCs w:val="28"/>
              </w:rPr>
            </w:pPr>
            <w:r w:rsidRPr="00A75822">
              <w:rPr>
                <w:sz w:val="24"/>
                <w:szCs w:val="28"/>
              </w:rPr>
              <w:t>Директор</w:t>
            </w:r>
          </w:p>
          <w:p w:rsidR="00874E8A" w:rsidRPr="00A75822" w:rsidRDefault="00922C88" w:rsidP="002A4979">
            <w:pPr>
              <w:suppressAutoHyphens/>
              <w:snapToGrid w:val="0"/>
              <w:rPr>
                <w:sz w:val="24"/>
                <w:szCs w:val="28"/>
              </w:rPr>
            </w:pPr>
            <w:r w:rsidRPr="00A75822">
              <w:rPr>
                <w:sz w:val="24"/>
                <w:szCs w:val="28"/>
              </w:rPr>
              <w:t>Солнышкина В.В</w:t>
            </w:r>
            <w:r w:rsidR="00DC1392" w:rsidRPr="00A75822">
              <w:rPr>
                <w:sz w:val="24"/>
                <w:szCs w:val="28"/>
              </w:rPr>
              <w:t xml:space="preserve">  _______________</w:t>
            </w:r>
          </w:p>
          <w:p w:rsidR="00DC1392" w:rsidRPr="00A75822" w:rsidRDefault="00DC1392" w:rsidP="002A4979">
            <w:pPr>
              <w:suppressAutoHyphens/>
              <w:snapToGrid w:val="0"/>
              <w:rPr>
                <w:sz w:val="24"/>
                <w:szCs w:val="28"/>
                <w:lang w:eastAsia="en-US" w:bidi="en-US"/>
              </w:rPr>
            </w:pPr>
          </w:p>
        </w:tc>
        <w:tc>
          <w:tcPr>
            <w:tcW w:w="4972" w:type="dxa"/>
            <w:hideMark/>
          </w:tcPr>
          <w:p w:rsidR="00922C88" w:rsidRPr="00A75822" w:rsidRDefault="00922C88" w:rsidP="00922C88">
            <w:pPr>
              <w:suppressAutoHyphens/>
              <w:snapToGrid w:val="0"/>
              <w:rPr>
                <w:sz w:val="24"/>
                <w:szCs w:val="28"/>
              </w:rPr>
            </w:pPr>
          </w:p>
          <w:p w:rsidR="00874E8A" w:rsidRPr="00A75822" w:rsidRDefault="00874E8A" w:rsidP="00922C88">
            <w:pPr>
              <w:suppressAutoHyphens/>
              <w:snapToGrid w:val="0"/>
              <w:rPr>
                <w:sz w:val="24"/>
                <w:szCs w:val="28"/>
                <w:lang w:eastAsia="en-US" w:bidi="en-US"/>
              </w:rPr>
            </w:pPr>
            <w:r w:rsidRPr="00A75822">
              <w:rPr>
                <w:sz w:val="24"/>
                <w:szCs w:val="28"/>
              </w:rPr>
              <w:t>Подпись__________________/________</w:t>
            </w:r>
          </w:p>
        </w:tc>
      </w:tr>
      <w:tr w:rsidR="00874E8A" w:rsidRPr="00A75822" w:rsidTr="00382F52">
        <w:tc>
          <w:tcPr>
            <w:tcW w:w="5778" w:type="dxa"/>
            <w:hideMark/>
          </w:tcPr>
          <w:p w:rsidR="00874E8A" w:rsidRPr="00A75822" w:rsidRDefault="0036174A" w:rsidP="002A4979">
            <w:pPr>
              <w:suppressAutoHyphens/>
              <w:snapToGrid w:val="0"/>
              <w:rPr>
                <w:sz w:val="24"/>
                <w:szCs w:val="28"/>
                <w:u w:val="single"/>
                <w:lang w:eastAsia="en-US" w:bidi="en-US"/>
              </w:rPr>
            </w:pPr>
            <w:r>
              <w:rPr>
                <w:sz w:val="24"/>
                <w:szCs w:val="28"/>
                <w:u w:val="single"/>
              </w:rPr>
              <w:t>«03»  октября</w:t>
            </w:r>
            <w:r w:rsidR="00874E8A" w:rsidRPr="00A75822">
              <w:rPr>
                <w:sz w:val="24"/>
                <w:szCs w:val="28"/>
                <w:u w:val="single"/>
              </w:rPr>
              <w:t xml:space="preserve">  20</w:t>
            </w:r>
            <w:r w:rsidR="0027603D">
              <w:rPr>
                <w:sz w:val="24"/>
                <w:szCs w:val="28"/>
                <w:u w:val="single"/>
              </w:rPr>
              <w:t>22</w:t>
            </w:r>
            <w:r w:rsidR="00DC2133">
              <w:rPr>
                <w:sz w:val="24"/>
                <w:szCs w:val="28"/>
                <w:u w:val="single"/>
              </w:rPr>
              <w:t>____</w:t>
            </w:r>
            <w:r w:rsidR="00874E8A" w:rsidRPr="00A75822">
              <w:rPr>
                <w:sz w:val="24"/>
                <w:szCs w:val="28"/>
                <w:u w:val="single"/>
              </w:rPr>
              <w:t xml:space="preserve"> г.</w:t>
            </w:r>
          </w:p>
        </w:tc>
        <w:tc>
          <w:tcPr>
            <w:tcW w:w="4972" w:type="dxa"/>
            <w:hideMark/>
          </w:tcPr>
          <w:p w:rsidR="00DC1392" w:rsidRPr="00A75822" w:rsidRDefault="0036174A" w:rsidP="00EB0647">
            <w:pPr>
              <w:suppressAutoHyphens/>
              <w:snapToGrid w:val="0"/>
              <w:rPr>
                <w:sz w:val="24"/>
                <w:szCs w:val="28"/>
                <w:u w:val="single"/>
                <w:lang w:eastAsia="en-US" w:bidi="en-US"/>
              </w:rPr>
            </w:pPr>
            <w:r>
              <w:rPr>
                <w:sz w:val="24"/>
                <w:szCs w:val="28"/>
                <w:u w:val="single"/>
              </w:rPr>
              <w:t xml:space="preserve">«03»   октября </w:t>
            </w:r>
            <w:bookmarkStart w:id="2" w:name="_GoBack"/>
            <w:bookmarkEnd w:id="2"/>
            <w:r w:rsidR="00AD1314" w:rsidRPr="00A75822">
              <w:rPr>
                <w:sz w:val="24"/>
                <w:szCs w:val="28"/>
                <w:u w:val="single"/>
              </w:rPr>
              <w:t>20</w:t>
            </w:r>
            <w:r w:rsidR="00AD1314">
              <w:rPr>
                <w:sz w:val="24"/>
                <w:szCs w:val="28"/>
                <w:u w:val="single"/>
              </w:rPr>
              <w:t>22____</w:t>
            </w:r>
            <w:r w:rsidR="00AD1314" w:rsidRPr="00A75822">
              <w:rPr>
                <w:sz w:val="24"/>
                <w:szCs w:val="28"/>
                <w:u w:val="single"/>
              </w:rPr>
              <w:t xml:space="preserve"> г.</w:t>
            </w:r>
          </w:p>
        </w:tc>
      </w:tr>
    </w:tbl>
    <w:p w:rsidR="00874E8A" w:rsidRPr="00A75822" w:rsidRDefault="00874E8A" w:rsidP="00874E8A">
      <w:pPr>
        <w:jc w:val="both"/>
        <w:rPr>
          <w:sz w:val="24"/>
          <w:szCs w:val="28"/>
          <w:u w:val="single"/>
          <w:lang w:val="en-US" w:eastAsia="en-US" w:bidi="en-US"/>
        </w:rPr>
      </w:pPr>
    </w:p>
    <w:p w:rsidR="003E2FE7" w:rsidRPr="00A75822" w:rsidRDefault="00874E8A" w:rsidP="00874E8A">
      <w:pPr>
        <w:jc w:val="both"/>
        <w:rPr>
          <w:sz w:val="24"/>
          <w:szCs w:val="28"/>
        </w:rPr>
      </w:pPr>
      <w:r w:rsidRPr="00A75822">
        <w:rPr>
          <w:sz w:val="24"/>
          <w:szCs w:val="28"/>
        </w:rPr>
        <w:t xml:space="preserve">       М.П.</w:t>
      </w:r>
    </w:p>
    <w:p w:rsidR="00F62459" w:rsidRPr="00A75822" w:rsidRDefault="00F62459" w:rsidP="00874E8A">
      <w:pPr>
        <w:jc w:val="both"/>
        <w:rPr>
          <w:sz w:val="24"/>
          <w:szCs w:val="28"/>
        </w:rPr>
      </w:pPr>
    </w:p>
    <w:p w:rsidR="00F62459" w:rsidRPr="00A75822" w:rsidRDefault="00F62459" w:rsidP="00874E8A">
      <w:pPr>
        <w:jc w:val="both"/>
        <w:rPr>
          <w:sz w:val="24"/>
          <w:szCs w:val="28"/>
        </w:rPr>
      </w:pPr>
      <w:r w:rsidRPr="00A75822">
        <w:rPr>
          <w:sz w:val="24"/>
          <w:szCs w:val="28"/>
        </w:rPr>
        <w:t>Второй экземпляр договора выдан на руки</w:t>
      </w:r>
    </w:p>
    <w:p w:rsidR="00F62459" w:rsidRPr="00A75822" w:rsidRDefault="00F62459" w:rsidP="00F62459">
      <w:pPr>
        <w:rPr>
          <w:sz w:val="24"/>
          <w:szCs w:val="28"/>
        </w:rPr>
      </w:pPr>
      <w:r w:rsidRPr="00A75822">
        <w:rPr>
          <w:sz w:val="24"/>
          <w:szCs w:val="28"/>
        </w:rPr>
        <w:t>Дата______________         Подпись_________________</w:t>
      </w:r>
    </w:p>
    <w:sectPr w:rsidR="00F62459" w:rsidRPr="00A75822" w:rsidSect="00F62459">
      <w:pgSz w:w="11906" w:h="16838"/>
      <w:pgMar w:top="426" w:right="707" w:bottom="426" w:left="851" w:header="56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605BA"/>
    <w:multiLevelType w:val="hybridMultilevel"/>
    <w:tmpl w:val="16063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4A53"/>
    <w:rsid w:val="000F256B"/>
    <w:rsid w:val="00117B4F"/>
    <w:rsid w:val="0016179E"/>
    <w:rsid w:val="00170738"/>
    <w:rsid w:val="001D1E6F"/>
    <w:rsid w:val="001D4B43"/>
    <w:rsid w:val="0027603D"/>
    <w:rsid w:val="002869C2"/>
    <w:rsid w:val="002A4979"/>
    <w:rsid w:val="002B5A3D"/>
    <w:rsid w:val="00322356"/>
    <w:rsid w:val="0036174A"/>
    <w:rsid w:val="00382F52"/>
    <w:rsid w:val="003E2FE7"/>
    <w:rsid w:val="003F359C"/>
    <w:rsid w:val="0046435A"/>
    <w:rsid w:val="004F6FEB"/>
    <w:rsid w:val="00505DA9"/>
    <w:rsid w:val="0060078C"/>
    <w:rsid w:val="006173EF"/>
    <w:rsid w:val="00640D6C"/>
    <w:rsid w:val="006824C5"/>
    <w:rsid w:val="006837F5"/>
    <w:rsid w:val="006B4E9D"/>
    <w:rsid w:val="007F4A53"/>
    <w:rsid w:val="007F69FF"/>
    <w:rsid w:val="0080743D"/>
    <w:rsid w:val="00874E8A"/>
    <w:rsid w:val="008A4B12"/>
    <w:rsid w:val="008C498E"/>
    <w:rsid w:val="008E71C2"/>
    <w:rsid w:val="008F4701"/>
    <w:rsid w:val="00922C88"/>
    <w:rsid w:val="0092518A"/>
    <w:rsid w:val="00926AD3"/>
    <w:rsid w:val="00981B11"/>
    <w:rsid w:val="00A75822"/>
    <w:rsid w:val="00AC71C1"/>
    <w:rsid w:val="00AD1314"/>
    <w:rsid w:val="00C042ED"/>
    <w:rsid w:val="00C2011A"/>
    <w:rsid w:val="00C57F94"/>
    <w:rsid w:val="00CB7CBA"/>
    <w:rsid w:val="00D61867"/>
    <w:rsid w:val="00DC1392"/>
    <w:rsid w:val="00DC2133"/>
    <w:rsid w:val="00E61011"/>
    <w:rsid w:val="00E66A07"/>
    <w:rsid w:val="00EB0647"/>
    <w:rsid w:val="00ED6403"/>
    <w:rsid w:val="00F41AB7"/>
    <w:rsid w:val="00F62459"/>
    <w:rsid w:val="00F85E8A"/>
    <w:rsid w:val="00FB1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4F080"/>
  <w15:docId w15:val="{7B2C0BB5-BD71-4B01-A2E4-D2F638DB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E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6A0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A0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A0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A07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A07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A0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A07"/>
    <w:pPr>
      <w:outlineLvl w:val="6"/>
    </w:pPr>
    <w:rPr>
      <w:b/>
      <w:bCs/>
      <w:i/>
      <w:iCs/>
      <w:color w:val="5A5A5A" w:themeColor="text1" w:themeTint="A5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A07"/>
    <w:pPr>
      <w:outlineLvl w:val="7"/>
    </w:pPr>
    <w:rPr>
      <w:b/>
      <w:bCs/>
      <w:color w:val="7F7F7F" w:themeColor="text1" w:themeTint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A0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A0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66A07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6A0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6A0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6A0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66A0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E66A0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66A0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66A0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66A0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E66A0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66A0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66A0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66A07"/>
    <w:rPr>
      <w:b/>
      <w:bCs/>
    </w:rPr>
  </w:style>
  <w:style w:type="character" w:styleId="a8">
    <w:name w:val="Emphasis"/>
    <w:uiPriority w:val="20"/>
    <w:qFormat/>
    <w:rsid w:val="00E66A07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E66A07"/>
  </w:style>
  <w:style w:type="paragraph" w:styleId="aa">
    <w:name w:val="List Paragraph"/>
    <w:basedOn w:val="a"/>
    <w:uiPriority w:val="99"/>
    <w:qFormat/>
    <w:rsid w:val="00E66A0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6A0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66A0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66A0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66A07"/>
    <w:rPr>
      <w:i/>
      <w:iCs/>
    </w:rPr>
  </w:style>
  <w:style w:type="character" w:styleId="ad">
    <w:name w:val="Subtle Emphasis"/>
    <w:uiPriority w:val="19"/>
    <w:qFormat/>
    <w:rsid w:val="00E66A07"/>
    <w:rPr>
      <w:i/>
      <w:iCs/>
    </w:rPr>
  </w:style>
  <w:style w:type="character" w:styleId="ae">
    <w:name w:val="Intense Emphasis"/>
    <w:uiPriority w:val="21"/>
    <w:qFormat/>
    <w:rsid w:val="00E66A0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66A07"/>
    <w:rPr>
      <w:smallCaps/>
    </w:rPr>
  </w:style>
  <w:style w:type="character" w:styleId="af0">
    <w:name w:val="Intense Reference"/>
    <w:uiPriority w:val="32"/>
    <w:qFormat/>
    <w:rsid w:val="00E66A07"/>
    <w:rPr>
      <w:b/>
      <w:bCs/>
      <w:smallCaps/>
    </w:rPr>
  </w:style>
  <w:style w:type="character" w:styleId="af1">
    <w:name w:val="Book Title"/>
    <w:basedOn w:val="a0"/>
    <w:uiPriority w:val="33"/>
    <w:qFormat/>
    <w:rsid w:val="00E66A0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66A07"/>
    <w:pPr>
      <w:outlineLvl w:val="9"/>
    </w:pPr>
    <w:rPr>
      <w:lang w:bidi="en-US"/>
    </w:rPr>
  </w:style>
  <w:style w:type="paragraph" w:customStyle="1" w:styleId="ConsPlusNonformat">
    <w:name w:val="ConsPlusNonformat"/>
    <w:uiPriority w:val="99"/>
    <w:rsid w:val="00874E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1"/>
    <w:uiPriority w:val="59"/>
    <w:rsid w:val="00874E8A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6837F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837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3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93AB09126492D6B3F85274EFD164D5B6AD9CB3F3BAF12CC68D63080F4E47792B03974BF22584A58M4r4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Кабинет-19-1</dc:creator>
  <cp:lastModifiedBy>учитель 70</cp:lastModifiedBy>
  <cp:revision>15</cp:revision>
  <cp:lastPrinted>2019-09-03T10:03:00Z</cp:lastPrinted>
  <dcterms:created xsi:type="dcterms:W3CDTF">2020-09-02T12:20:00Z</dcterms:created>
  <dcterms:modified xsi:type="dcterms:W3CDTF">2022-10-04T08:52:00Z</dcterms:modified>
</cp:coreProperties>
</file>